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1BE" w:rsidRDefault="00FC31BE" w:rsidP="00FC31BE">
      <w:pPr>
        <w:ind w:firstLine="708"/>
        <w:jc w:val="right"/>
      </w:pPr>
      <w:r>
        <w:t>Проект</w:t>
      </w:r>
      <w:bookmarkStart w:id="0" w:name="_GoBack"/>
      <w:bookmarkEnd w:id="0"/>
    </w:p>
    <w:p w:rsidR="00AF2ACE" w:rsidRDefault="00AF2ACE" w:rsidP="00AF2ACE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ACE" w:rsidRDefault="00AF2ACE" w:rsidP="00AF2ACE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AF2ACE" w:rsidRDefault="00AF2ACE" w:rsidP="00AF2ACE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AF2ACE" w:rsidRDefault="00F47D7C" w:rsidP="00AF2ACE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</w:t>
      </w:r>
      <w:r w:rsidR="00AF2ACE">
        <w:rPr>
          <w:sz w:val="28"/>
          <w:szCs w:val="28"/>
        </w:rPr>
        <w:t xml:space="preserve"> ПРЕДСТАВИТЕЛЕЙ ГОРОДА КЫЗЫЛА</w:t>
      </w:r>
    </w:p>
    <w:p w:rsidR="00AF2ACE" w:rsidRDefault="00AF2ACE" w:rsidP="00AF2ACE">
      <w:pPr>
        <w:ind w:firstLine="284"/>
        <w:jc w:val="center"/>
        <w:rPr>
          <w:b/>
          <w:sz w:val="28"/>
          <w:szCs w:val="28"/>
        </w:rPr>
      </w:pPr>
    </w:p>
    <w:p w:rsidR="00AF2ACE" w:rsidRDefault="00AF2ACE" w:rsidP="00AF2ACE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 </w:t>
      </w:r>
    </w:p>
    <w:p w:rsidR="00AF2ACE" w:rsidRPr="00807022" w:rsidRDefault="00AF2ACE" w:rsidP="00AF2ACE">
      <w:pPr>
        <w:ind w:firstLine="708"/>
        <w:jc w:val="center"/>
        <w:rPr>
          <w:szCs w:val="28"/>
        </w:rPr>
      </w:pPr>
    </w:p>
    <w:p w:rsidR="00AF2ACE" w:rsidRPr="00807022" w:rsidRDefault="00FC3A9D" w:rsidP="00B216AC">
      <w:pPr>
        <w:rPr>
          <w:sz w:val="28"/>
          <w:szCs w:val="28"/>
        </w:rPr>
      </w:pPr>
      <w:r>
        <w:rPr>
          <w:sz w:val="28"/>
          <w:szCs w:val="28"/>
        </w:rPr>
        <w:t>24 октября</w:t>
      </w:r>
      <w:r w:rsidR="00AF2ACE" w:rsidRPr="00807022">
        <w:rPr>
          <w:sz w:val="28"/>
          <w:szCs w:val="28"/>
        </w:rPr>
        <w:t xml:space="preserve"> 2018 года        </w:t>
      </w:r>
      <w:r w:rsidR="00B216A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</w:t>
      </w:r>
      <w:r w:rsidR="00AF2ACE" w:rsidRPr="00807022">
        <w:rPr>
          <w:sz w:val="28"/>
          <w:szCs w:val="28"/>
        </w:rPr>
        <w:t xml:space="preserve">г.Кызыл                                  </w:t>
      </w:r>
      <w:r w:rsidR="00B216A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</w:t>
      </w:r>
      <w:r w:rsidR="00AF2ACE" w:rsidRPr="00807022">
        <w:rPr>
          <w:sz w:val="28"/>
          <w:szCs w:val="28"/>
        </w:rPr>
        <w:t xml:space="preserve">№ </w:t>
      </w:r>
    </w:p>
    <w:p w:rsidR="00AF2ACE" w:rsidRDefault="00AF2ACE" w:rsidP="00AF2ACE"/>
    <w:p w:rsidR="009F6174" w:rsidRPr="009F6174" w:rsidRDefault="009F6174" w:rsidP="009F6174">
      <w:pPr>
        <w:jc w:val="center"/>
        <w:rPr>
          <w:b/>
          <w:sz w:val="28"/>
          <w:szCs w:val="28"/>
        </w:rPr>
      </w:pPr>
      <w:r w:rsidRPr="009F6174">
        <w:rPr>
          <w:b/>
          <w:sz w:val="28"/>
          <w:szCs w:val="28"/>
        </w:rPr>
        <w:t>О внесении изменений в Устав городского округа</w:t>
      </w:r>
    </w:p>
    <w:p w:rsidR="009F6174" w:rsidRPr="009F6174" w:rsidRDefault="009F6174" w:rsidP="000768DD">
      <w:pPr>
        <w:jc w:val="center"/>
        <w:rPr>
          <w:b/>
          <w:bCs/>
          <w:sz w:val="28"/>
          <w:szCs w:val="28"/>
        </w:rPr>
      </w:pPr>
      <w:r w:rsidRPr="009F6174">
        <w:rPr>
          <w:b/>
          <w:sz w:val="28"/>
          <w:szCs w:val="28"/>
        </w:rPr>
        <w:t xml:space="preserve">«Город Кызыл Республики Тыва» </w:t>
      </w:r>
    </w:p>
    <w:p w:rsidR="009F6174" w:rsidRPr="009F6174" w:rsidRDefault="009F6174" w:rsidP="009F6174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9F6174" w:rsidRPr="009F6174" w:rsidRDefault="009F6174" w:rsidP="009F617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F6174">
        <w:rPr>
          <w:sz w:val="28"/>
          <w:szCs w:val="28"/>
        </w:rPr>
        <w:t xml:space="preserve">В соответствии с Федеральным законом от </w:t>
      </w:r>
      <w:r w:rsidR="000768DD">
        <w:rPr>
          <w:sz w:val="28"/>
          <w:szCs w:val="28"/>
        </w:rPr>
        <w:t>0</w:t>
      </w:r>
      <w:r w:rsidRPr="009F6174">
        <w:rPr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в целях приведения Устава городского округа «Город Кызыл Республики Тыва», принятого решением Хурала представителей г. Кызыла </w:t>
      </w:r>
      <w:r w:rsidR="000768DD">
        <w:rPr>
          <w:sz w:val="28"/>
          <w:szCs w:val="28"/>
        </w:rPr>
        <w:t>0</w:t>
      </w:r>
      <w:r w:rsidRPr="009F6174">
        <w:rPr>
          <w:sz w:val="28"/>
          <w:szCs w:val="28"/>
        </w:rPr>
        <w:t xml:space="preserve">5 мая 2005 г. № 50, в соответствие со ст. </w:t>
      </w:r>
      <w:r w:rsidR="00661C28">
        <w:rPr>
          <w:sz w:val="28"/>
          <w:szCs w:val="28"/>
        </w:rPr>
        <w:t>6 Закона Республики Тыва от 25 апреля 2018 года №368-ЗРТ «О регулировании отдельных отношений в сфере муниципальной службы в Республике Тыва»</w:t>
      </w:r>
      <w:r w:rsidRPr="009F6174">
        <w:rPr>
          <w:sz w:val="28"/>
          <w:szCs w:val="28"/>
        </w:rPr>
        <w:t>,</w:t>
      </w:r>
    </w:p>
    <w:p w:rsidR="009F6174" w:rsidRPr="009F6174" w:rsidRDefault="009F6174" w:rsidP="009F6174">
      <w:pPr>
        <w:autoSpaceDE w:val="0"/>
        <w:autoSpaceDN w:val="0"/>
        <w:adjustRightInd w:val="0"/>
        <w:spacing w:before="240"/>
        <w:jc w:val="center"/>
        <w:rPr>
          <w:sz w:val="28"/>
          <w:szCs w:val="28"/>
        </w:rPr>
      </w:pPr>
      <w:r w:rsidRPr="009F6174">
        <w:rPr>
          <w:sz w:val="28"/>
          <w:szCs w:val="28"/>
        </w:rPr>
        <w:t xml:space="preserve">Хурал представителей города Кызыла </w:t>
      </w:r>
      <w:r w:rsidRPr="009F6174">
        <w:rPr>
          <w:b/>
          <w:sz w:val="28"/>
          <w:szCs w:val="28"/>
        </w:rPr>
        <w:t>РЕШИЛ</w:t>
      </w:r>
      <w:r w:rsidRPr="009F6174">
        <w:rPr>
          <w:sz w:val="28"/>
          <w:szCs w:val="28"/>
        </w:rPr>
        <w:t>:</w:t>
      </w:r>
    </w:p>
    <w:p w:rsidR="009F6174" w:rsidRPr="009F6174" w:rsidRDefault="009F6174" w:rsidP="009F6174">
      <w:pPr>
        <w:ind w:firstLine="567"/>
        <w:jc w:val="both"/>
        <w:rPr>
          <w:sz w:val="28"/>
          <w:szCs w:val="28"/>
        </w:rPr>
      </w:pPr>
    </w:p>
    <w:p w:rsidR="009F6174" w:rsidRPr="009F6174" w:rsidRDefault="009F6174" w:rsidP="009F6174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 New Roman"/>
          <w:szCs w:val="28"/>
          <w:lang w:eastAsia="ru-RU"/>
        </w:rPr>
      </w:pPr>
      <w:r w:rsidRPr="009F6174">
        <w:rPr>
          <w:rFonts w:eastAsia="Times New Roman"/>
          <w:szCs w:val="28"/>
          <w:lang w:eastAsia="ru-RU"/>
        </w:rPr>
        <w:t xml:space="preserve">Внести в решение Хурала представителей г. Кызыла от </w:t>
      </w:r>
      <w:r w:rsidR="00661C28">
        <w:rPr>
          <w:rFonts w:eastAsia="Times New Roman"/>
          <w:szCs w:val="28"/>
          <w:lang w:eastAsia="ru-RU"/>
        </w:rPr>
        <w:t>0</w:t>
      </w:r>
      <w:r w:rsidRPr="009F6174">
        <w:rPr>
          <w:rFonts w:eastAsia="Times New Roman"/>
          <w:szCs w:val="28"/>
          <w:lang w:eastAsia="ru-RU"/>
        </w:rPr>
        <w:t xml:space="preserve">5 мая 2005 г. № 50 «О принятии Устава городского округа «Город Кызыл Республики Тыва» (Вести Кызыла, 2005, № 11, № 29; Центр Азии, 2006, № 37, 15 сентября; 2007, № 20, 25 мая; № 25, 29 июня; Тувинская правда, 2008, № 43, 31 октября; 2009, № 42, 14 апреля; Бюллетень органов городского самоуправления города Кызыла, 2009, № 3, 7 августа; № 5, 14 сентября; № 8, 13 ноября; 2010, № 18, 14 октября; № 22, 31 декабря; Кызыл неделя, 2011, № 14 (14), 1 апреля, № 23 (23), </w:t>
      </w:r>
      <w:r w:rsidR="00661C28">
        <w:rPr>
          <w:rFonts w:eastAsia="Times New Roman"/>
          <w:szCs w:val="28"/>
          <w:lang w:eastAsia="ru-RU"/>
        </w:rPr>
        <w:t>0</w:t>
      </w:r>
      <w:r w:rsidRPr="009F6174">
        <w:rPr>
          <w:rFonts w:eastAsia="Times New Roman"/>
          <w:szCs w:val="28"/>
          <w:lang w:eastAsia="ru-RU"/>
        </w:rPr>
        <w:t xml:space="preserve">3 июня; спецвыпуск, «Кызыл неделя», 2011, № 6 (6), 30 декабря; 2012, № 15, 13 апреля; № 18, 10 мая; № 50, 20 декабря, 2014, № 14, 11 апреля; 2015, № 3, 23 января; № 23, 19 июня; № 31, 21 августа, официальный сайт органов местного самоуправления городского округа «Город Кызыл Республики Тыва» - http://mkyzyl.ru, 2016, 18 февраля, 30 августа; 2017, 11 сентября, 27 ноября; официальный интернет-сайт органов местного самоуправления городского округа «Город Кызыл Республики Тыва» -  http://mkyzyl.ru, 2018, </w:t>
      </w:r>
      <w:r w:rsidR="00661C28">
        <w:rPr>
          <w:rFonts w:eastAsia="Times New Roman"/>
          <w:szCs w:val="28"/>
          <w:lang w:eastAsia="ru-RU"/>
        </w:rPr>
        <w:t>0</w:t>
      </w:r>
      <w:r w:rsidRPr="009F6174">
        <w:rPr>
          <w:rFonts w:eastAsia="Times New Roman"/>
          <w:szCs w:val="28"/>
          <w:lang w:eastAsia="ru-RU"/>
        </w:rPr>
        <w:t>6 марта), следующие изменения:</w:t>
      </w:r>
    </w:p>
    <w:p w:rsidR="00303AA7" w:rsidRDefault="009F6174" w:rsidP="009F6174">
      <w:pPr>
        <w:pStyle w:val="a5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9F6174">
        <w:rPr>
          <w:szCs w:val="28"/>
        </w:rPr>
        <w:t xml:space="preserve"> </w:t>
      </w:r>
      <w:r w:rsidR="00B565BC">
        <w:rPr>
          <w:szCs w:val="28"/>
        </w:rPr>
        <w:t>В статье 86:</w:t>
      </w:r>
    </w:p>
    <w:p w:rsidR="00661C28" w:rsidRDefault="00303AA7" w:rsidP="00303AA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303AA7">
        <w:rPr>
          <w:sz w:val="28"/>
          <w:szCs w:val="28"/>
        </w:rPr>
        <w:t xml:space="preserve">абзац </w:t>
      </w:r>
      <w:r>
        <w:rPr>
          <w:sz w:val="28"/>
          <w:szCs w:val="28"/>
        </w:rPr>
        <w:t xml:space="preserve">1 гарантий муниципального служащего </w:t>
      </w:r>
      <w:r w:rsidRPr="009F6174">
        <w:rPr>
          <w:sz w:val="28"/>
          <w:szCs w:val="28"/>
        </w:rPr>
        <w:t>изложить в следующей редакции</w:t>
      </w:r>
      <w:r>
        <w:rPr>
          <w:sz w:val="28"/>
          <w:szCs w:val="28"/>
        </w:rPr>
        <w:t>:</w:t>
      </w:r>
    </w:p>
    <w:p w:rsidR="00303AA7" w:rsidRPr="00303AA7" w:rsidRDefault="00303AA7" w:rsidP="00B82ECC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="00B82ECC">
        <w:rPr>
          <w:sz w:val="28"/>
          <w:szCs w:val="28"/>
        </w:rPr>
        <w:t xml:space="preserve">денежное поощрение в виде премий в размере до пяти </w:t>
      </w:r>
      <w:r w:rsidR="00B565BC">
        <w:rPr>
          <w:sz w:val="28"/>
          <w:szCs w:val="28"/>
        </w:rPr>
        <w:t>окладов денежного содержания»;</w:t>
      </w:r>
    </w:p>
    <w:p w:rsidR="00B82ECC" w:rsidRPr="009F6174" w:rsidRDefault="00B82ECC" w:rsidP="00B82EC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B82ECC">
        <w:rPr>
          <w:sz w:val="28"/>
          <w:szCs w:val="28"/>
        </w:rPr>
        <w:t xml:space="preserve">б) </w:t>
      </w:r>
      <w:r>
        <w:rPr>
          <w:sz w:val="28"/>
          <w:szCs w:val="28"/>
        </w:rPr>
        <w:t xml:space="preserve">после абзаца 1 </w:t>
      </w:r>
      <w:r w:rsidRPr="009F6174">
        <w:rPr>
          <w:sz w:val="28"/>
          <w:szCs w:val="28"/>
        </w:rPr>
        <w:t xml:space="preserve">дополнить </w:t>
      </w:r>
      <w:r>
        <w:rPr>
          <w:sz w:val="28"/>
          <w:szCs w:val="28"/>
        </w:rPr>
        <w:t>абзац 2</w:t>
      </w:r>
      <w:r w:rsidRPr="009F6174">
        <w:rPr>
          <w:sz w:val="28"/>
          <w:szCs w:val="28"/>
        </w:rPr>
        <w:t xml:space="preserve"> следующего содержания:</w:t>
      </w:r>
    </w:p>
    <w:p w:rsidR="00661C28" w:rsidRPr="00B82ECC" w:rsidRDefault="00B82ECC" w:rsidP="00B82ECC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«Денежное поощрение в виде премирования депутатов и выборных должностных лиц местного самоуправления, осуществляющих свои полномочия на постоянной основе и муниципальных служащих, осуществляется в соответствии с положением о премировании, утвержденным муниципальным правовым актом представительного органа местного самоуправления в пределах средств, предусмотренных в фонде оплаты труда. </w:t>
      </w:r>
    </w:p>
    <w:p w:rsidR="009F6174" w:rsidRPr="009F6174" w:rsidRDefault="003A66A0" w:rsidP="009F61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F6174" w:rsidRPr="009F6174">
        <w:rPr>
          <w:sz w:val="28"/>
          <w:szCs w:val="28"/>
        </w:rPr>
        <w:t>. Мэрии г. Кызыла обеспечить приведение своих нормативных правовых актов в соответствие действующему законодательству и настоящему решению.</w:t>
      </w:r>
    </w:p>
    <w:p w:rsidR="009F6174" w:rsidRPr="009F6174" w:rsidRDefault="003A66A0" w:rsidP="009F61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F6174" w:rsidRPr="009F6174">
        <w:rPr>
          <w:sz w:val="28"/>
          <w:szCs w:val="28"/>
        </w:rPr>
        <w:t xml:space="preserve">. Контроль за исполнением настоящего решения возложить на Комитет по </w:t>
      </w:r>
      <w:r>
        <w:rPr>
          <w:sz w:val="28"/>
          <w:szCs w:val="28"/>
        </w:rPr>
        <w:t>депутатской этике</w:t>
      </w:r>
      <w:r w:rsidR="009F6174" w:rsidRPr="009F6174">
        <w:rPr>
          <w:sz w:val="28"/>
          <w:szCs w:val="28"/>
        </w:rPr>
        <w:t xml:space="preserve">, регламенту и </w:t>
      </w:r>
      <w:r>
        <w:rPr>
          <w:sz w:val="28"/>
          <w:szCs w:val="28"/>
        </w:rPr>
        <w:t>контролю</w:t>
      </w:r>
      <w:r w:rsidR="009F6174" w:rsidRPr="009F6174">
        <w:rPr>
          <w:sz w:val="28"/>
          <w:szCs w:val="28"/>
        </w:rPr>
        <w:t xml:space="preserve"> Хурала представителей г. Кызыла и мэрию г. Кызыла.</w:t>
      </w:r>
    </w:p>
    <w:p w:rsidR="009F6174" w:rsidRPr="009F6174" w:rsidRDefault="003A66A0" w:rsidP="009F6174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F6174" w:rsidRPr="009F6174">
        <w:rPr>
          <w:sz w:val="28"/>
          <w:szCs w:val="28"/>
        </w:rPr>
        <w:t>. Настоящее решение вступает в силу со дня его опубликования.</w:t>
      </w:r>
    </w:p>
    <w:p w:rsidR="009F6174" w:rsidRPr="009F6174" w:rsidRDefault="009F6174" w:rsidP="009F6174">
      <w:pPr>
        <w:ind w:firstLine="567"/>
        <w:jc w:val="both"/>
        <w:rPr>
          <w:sz w:val="28"/>
          <w:szCs w:val="28"/>
        </w:rPr>
      </w:pPr>
    </w:p>
    <w:p w:rsidR="009F6174" w:rsidRPr="009F6174" w:rsidRDefault="009F6174" w:rsidP="009F6174">
      <w:pPr>
        <w:jc w:val="both"/>
        <w:rPr>
          <w:sz w:val="28"/>
          <w:szCs w:val="28"/>
        </w:rPr>
      </w:pPr>
    </w:p>
    <w:p w:rsidR="00A97A77" w:rsidRPr="009F6174" w:rsidRDefault="009F6174" w:rsidP="003A66A0">
      <w:pPr>
        <w:jc w:val="both"/>
        <w:rPr>
          <w:sz w:val="28"/>
          <w:szCs w:val="28"/>
        </w:rPr>
      </w:pPr>
      <w:r w:rsidRPr="009F6174">
        <w:rPr>
          <w:sz w:val="28"/>
          <w:szCs w:val="28"/>
        </w:rPr>
        <w:t xml:space="preserve">Глава города Кызыла </w:t>
      </w:r>
      <w:r w:rsidR="003A66A0">
        <w:rPr>
          <w:sz w:val="28"/>
          <w:szCs w:val="28"/>
        </w:rPr>
        <w:tab/>
      </w:r>
      <w:r w:rsidR="003A66A0">
        <w:rPr>
          <w:sz w:val="28"/>
          <w:szCs w:val="28"/>
        </w:rPr>
        <w:tab/>
      </w:r>
      <w:r w:rsidR="003A66A0">
        <w:rPr>
          <w:sz w:val="28"/>
          <w:szCs w:val="28"/>
        </w:rPr>
        <w:tab/>
      </w:r>
      <w:r w:rsidR="003A66A0">
        <w:rPr>
          <w:sz w:val="28"/>
          <w:szCs w:val="28"/>
        </w:rPr>
        <w:tab/>
      </w:r>
      <w:r w:rsidR="003A66A0">
        <w:rPr>
          <w:sz w:val="28"/>
          <w:szCs w:val="28"/>
        </w:rPr>
        <w:tab/>
      </w:r>
      <w:r w:rsidR="003A66A0">
        <w:rPr>
          <w:sz w:val="28"/>
          <w:szCs w:val="28"/>
        </w:rPr>
        <w:tab/>
      </w:r>
      <w:r w:rsidR="003A66A0">
        <w:rPr>
          <w:sz w:val="28"/>
          <w:szCs w:val="28"/>
        </w:rPr>
        <w:tab/>
        <w:t xml:space="preserve">      И.В. Казанцева</w:t>
      </w:r>
    </w:p>
    <w:sectPr w:rsidR="00A97A77" w:rsidRPr="009F6174" w:rsidSect="00A9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719D1"/>
    <w:multiLevelType w:val="multilevel"/>
    <w:tmpl w:val="FB2692FC"/>
    <w:lvl w:ilvl="0">
      <w:start w:val="1"/>
      <w:numFmt w:val="decimal"/>
      <w:lvlText w:val="%1."/>
      <w:lvlJc w:val="left"/>
      <w:pPr>
        <w:ind w:left="900" w:hanging="360"/>
      </w:pPr>
      <w:rPr>
        <w:rFonts w:eastAsia="Calibri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568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1" w15:restartNumberingAfterBreak="0">
    <w:nsid w:val="2DD34388"/>
    <w:multiLevelType w:val="hybridMultilevel"/>
    <w:tmpl w:val="A2D087A0"/>
    <w:lvl w:ilvl="0" w:tplc="168A21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ACE"/>
    <w:rsid w:val="0001774B"/>
    <w:rsid w:val="000768DD"/>
    <w:rsid w:val="00303AA7"/>
    <w:rsid w:val="00306238"/>
    <w:rsid w:val="00306B6E"/>
    <w:rsid w:val="00395706"/>
    <w:rsid w:val="003A66A0"/>
    <w:rsid w:val="00427BA0"/>
    <w:rsid w:val="004A7394"/>
    <w:rsid w:val="005E3EE8"/>
    <w:rsid w:val="00661C28"/>
    <w:rsid w:val="0075168B"/>
    <w:rsid w:val="007757DC"/>
    <w:rsid w:val="0079368B"/>
    <w:rsid w:val="008A08D5"/>
    <w:rsid w:val="008C3B1D"/>
    <w:rsid w:val="008E059D"/>
    <w:rsid w:val="009E4E4C"/>
    <w:rsid w:val="009F1352"/>
    <w:rsid w:val="009F6174"/>
    <w:rsid w:val="00A0408A"/>
    <w:rsid w:val="00A93870"/>
    <w:rsid w:val="00A97A77"/>
    <w:rsid w:val="00AA7278"/>
    <w:rsid w:val="00AF2ACE"/>
    <w:rsid w:val="00B000E6"/>
    <w:rsid w:val="00B216AC"/>
    <w:rsid w:val="00B565BC"/>
    <w:rsid w:val="00B82ECC"/>
    <w:rsid w:val="00B85623"/>
    <w:rsid w:val="00B879CE"/>
    <w:rsid w:val="00C932A5"/>
    <w:rsid w:val="00CB5453"/>
    <w:rsid w:val="00D152BE"/>
    <w:rsid w:val="00D47CD9"/>
    <w:rsid w:val="00E339B0"/>
    <w:rsid w:val="00F47D7C"/>
    <w:rsid w:val="00FC31BE"/>
    <w:rsid w:val="00FC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21CF4"/>
  <w15:docId w15:val="{FC35A310-8F8E-441C-9204-265AF5F66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A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F2A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F2AC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AC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F6174"/>
    <w:pPr>
      <w:ind w:left="720"/>
      <w:contextualSpacing/>
    </w:pPr>
    <w:rPr>
      <w:rFonts w:eastAsia="Calibri"/>
      <w:sz w:val="28"/>
      <w:szCs w:val="22"/>
      <w:lang w:eastAsia="en-US"/>
    </w:rPr>
  </w:style>
  <w:style w:type="character" w:styleId="a6">
    <w:name w:val="Hyperlink"/>
    <w:basedOn w:val="a0"/>
    <w:rsid w:val="009F61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user</cp:lastModifiedBy>
  <cp:revision>3</cp:revision>
  <cp:lastPrinted>2018-10-16T00:43:00Z</cp:lastPrinted>
  <dcterms:created xsi:type="dcterms:W3CDTF">2021-11-15T10:25:00Z</dcterms:created>
  <dcterms:modified xsi:type="dcterms:W3CDTF">2021-11-15T10:25:00Z</dcterms:modified>
</cp:coreProperties>
</file>