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2D3" w:rsidRPr="00F21EF9" w:rsidRDefault="00E362D3" w:rsidP="00E362D3">
      <w:pPr>
        <w:ind w:firstLine="708"/>
        <w:jc w:val="right"/>
        <w:rPr>
          <w:sz w:val="28"/>
          <w:szCs w:val="28"/>
        </w:rPr>
      </w:pPr>
      <w:r w:rsidRPr="00F21EF9">
        <w:rPr>
          <w:sz w:val="28"/>
          <w:szCs w:val="28"/>
        </w:rPr>
        <w:t>ПРОЕКТ</w:t>
      </w:r>
    </w:p>
    <w:p w:rsidR="00E362D3" w:rsidRPr="00EF4866" w:rsidRDefault="00E362D3" w:rsidP="00E362D3">
      <w:pPr>
        <w:ind w:firstLine="708"/>
        <w:jc w:val="right"/>
        <w:rPr>
          <w:b/>
        </w:rPr>
      </w:pPr>
    </w:p>
    <w:p w:rsidR="00E362D3" w:rsidRDefault="00E362D3" w:rsidP="00E362D3">
      <w:pPr>
        <w:ind w:firstLine="708"/>
        <w:jc w:val="center"/>
      </w:pPr>
      <w:r>
        <w:rPr>
          <w:noProof/>
        </w:rPr>
        <w:drawing>
          <wp:inline distT="0" distB="0" distL="0" distR="0">
            <wp:extent cx="873760" cy="1057910"/>
            <wp:effectExtent l="19050" t="0" r="2540" b="0"/>
            <wp:docPr id="1" name="Рисунок 1" descr="sholba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holban 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991" t="1355" r="3085" b="3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338" cy="1057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62D3" w:rsidRDefault="00E362D3" w:rsidP="00E362D3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E362D3" w:rsidRDefault="00E362D3" w:rsidP="00E362D3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ТЫВА</w:t>
      </w:r>
    </w:p>
    <w:p w:rsidR="00E362D3" w:rsidRDefault="00E362D3" w:rsidP="00E362D3">
      <w:pPr>
        <w:pBdr>
          <w:bottom w:val="single" w:sz="4" w:space="1" w:color="auto"/>
        </w:pBd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ХУРАЛА ПРЕДСТАВИТЕЛЕЙ ГОРОДА КЫЗЫЛА</w:t>
      </w:r>
    </w:p>
    <w:p w:rsidR="00E362D3" w:rsidRDefault="00E362D3" w:rsidP="00E362D3">
      <w:pPr>
        <w:ind w:firstLine="284"/>
        <w:jc w:val="center"/>
        <w:rPr>
          <w:b/>
          <w:sz w:val="28"/>
          <w:szCs w:val="28"/>
        </w:rPr>
      </w:pPr>
    </w:p>
    <w:p w:rsidR="00E362D3" w:rsidRDefault="00E362D3" w:rsidP="00E362D3">
      <w:pPr>
        <w:ind w:firstLine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РЕШЕНИЕ </w:t>
      </w:r>
    </w:p>
    <w:p w:rsidR="00E362D3" w:rsidRPr="00807022" w:rsidRDefault="00E362D3" w:rsidP="00E362D3">
      <w:pPr>
        <w:ind w:firstLine="708"/>
        <w:jc w:val="center"/>
        <w:rPr>
          <w:szCs w:val="28"/>
        </w:rPr>
      </w:pPr>
    </w:p>
    <w:p w:rsidR="00E362D3" w:rsidRPr="00807022" w:rsidRDefault="00F21EF9" w:rsidP="00E362D3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E362D3">
        <w:rPr>
          <w:sz w:val="28"/>
          <w:szCs w:val="28"/>
        </w:rPr>
        <w:t>___</w:t>
      </w:r>
      <w:r>
        <w:rPr>
          <w:sz w:val="28"/>
          <w:szCs w:val="28"/>
        </w:rPr>
        <w:t>»</w:t>
      </w:r>
      <w:r w:rsidR="00E362D3">
        <w:rPr>
          <w:sz w:val="28"/>
          <w:szCs w:val="28"/>
        </w:rPr>
        <w:t xml:space="preserve"> ноября</w:t>
      </w:r>
      <w:r w:rsidR="00E362D3" w:rsidRPr="00807022">
        <w:rPr>
          <w:sz w:val="28"/>
          <w:szCs w:val="28"/>
        </w:rPr>
        <w:t xml:space="preserve"> 2018 года </w:t>
      </w:r>
      <w:r w:rsidR="00E362D3">
        <w:rPr>
          <w:sz w:val="28"/>
          <w:szCs w:val="28"/>
        </w:rPr>
        <w:t xml:space="preserve"> </w:t>
      </w:r>
      <w:r w:rsidR="00E362D3" w:rsidRPr="00807022">
        <w:rPr>
          <w:sz w:val="28"/>
          <w:szCs w:val="28"/>
        </w:rPr>
        <w:t xml:space="preserve">    </w:t>
      </w:r>
      <w:r w:rsidR="00E362D3">
        <w:rPr>
          <w:sz w:val="28"/>
          <w:szCs w:val="28"/>
        </w:rPr>
        <w:t xml:space="preserve">                   </w:t>
      </w:r>
      <w:r w:rsidR="00E362D3" w:rsidRPr="00807022">
        <w:rPr>
          <w:sz w:val="28"/>
          <w:szCs w:val="28"/>
        </w:rPr>
        <w:t>г</w:t>
      </w:r>
      <w:proofErr w:type="gramStart"/>
      <w:r w:rsidR="00E362D3" w:rsidRPr="00807022">
        <w:rPr>
          <w:sz w:val="28"/>
          <w:szCs w:val="28"/>
        </w:rPr>
        <w:t>.К</w:t>
      </w:r>
      <w:proofErr w:type="gramEnd"/>
      <w:r w:rsidR="00E362D3" w:rsidRPr="00807022">
        <w:rPr>
          <w:sz w:val="28"/>
          <w:szCs w:val="28"/>
        </w:rPr>
        <w:t xml:space="preserve">ызыл                                  </w:t>
      </w:r>
      <w:r w:rsidR="00E362D3">
        <w:rPr>
          <w:sz w:val="28"/>
          <w:szCs w:val="28"/>
        </w:rPr>
        <w:t xml:space="preserve">         </w:t>
      </w:r>
      <w:r w:rsidR="00E362D3" w:rsidRPr="00807022">
        <w:rPr>
          <w:sz w:val="28"/>
          <w:szCs w:val="28"/>
        </w:rPr>
        <w:t>№</w:t>
      </w:r>
      <w:r w:rsidR="00E362D3">
        <w:rPr>
          <w:sz w:val="28"/>
          <w:szCs w:val="28"/>
        </w:rPr>
        <w:t>___</w:t>
      </w:r>
    </w:p>
    <w:p w:rsidR="00E362D3" w:rsidRDefault="00E362D3" w:rsidP="00E362D3"/>
    <w:p w:rsidR="00E362D3" w:rsidRPr="009F6174" w:rsidRDefault="00E362D3" w:rsidP="00E362D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установлении размера платы за содержание жилого помещения для нанимателей по договорам социального найма государственного жилищного фонда Министерства обороны Российской Федерации, расположенного на территории городского округа</w:t>
      </w:r>
    </w:p>
    <w:p w:rsidR="00E362D3" w:rsidRPr="009F6174" w:rsidRDefault="00E362D3" w:rsidP="00E362D3">
      <w:pPr>
        <w:jc w:val="center"/>
        <w:rPr>
          <w:b/>
          <w:bCs/>
          <w:sz w:val="28"/>
          <w:szCs w:val="28"/>
        </w:rPr>
      </w:pPr>
      <w:r w:rsidRPr="009F6174">
        <w:rPr>
          <w:b/>
          <w:sz w:val="28"/>
          <w:szCs w:val="28"/>
        </w:rPr>
        <w:t xml:space="preserve">«Город Кызыл Республики Тыва» </w:t>
      </w:r>
    </w:p>
    <w:p w:rsidR="00E362D3" w:rsidRPr="009F6174" w:rsidRDefault="00E362D3" w:rsidP="00E362D3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E362D3" w:rsidRPr="00A46A77" w:rsidRDefault="00E362D3" w:rsidP="00E362D3">
      <w:pPr>
        <w:autoSpaceDE w:val="0"/>
        <w:autoSpaceDN w:val="0"/>
        <w:adjustRightInd w:val="0"/>
        <w:ind w:firstLine="567"/>
        <w:jc w:val="both"/>
        <w:rPr>
          <w:i/>
          <w:sz w:val="28"/>
          <w:szCs w:val="28"/>
        </w:rPr>
      </w:pPr>
      <w:proofErr w:type="gramStart"/>
      <w:r w:rsidRPr="009F6174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ч.3, ст.156 Жилищного кодекса Российской Федерации, Федерального закона от 06.10.2003 года № 131 – ФЗ «Об общих принципах организации местного самоуправления в Российской Федерации», постановлением правительства РФ от 12.11.2016 года № 1156 «Об обращении с твердым коммунальными отходами…», постановлением Правительства Российской Федерации от 13 августа 2006 года № 491 «Об утверждении Правил содержания общего имущества в многоквартирном доме и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Правил изменения размера платы за содержание и ремонт жилого помещения в случае оказания услуги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продолжительность», постановлением  Правительства Российской Федерации от 03 апреля 2013 года № 290 «О минимальном перечне услуг и работ, необходимых для обеспечения надлежащего содержания общего имущества в многоквартирном</w:t>
      </w:r>
      <w:proofErr w:type="gramEnd"/>
      <w:r>
        <w:rPr>
          <w:sz w:val="28"/>
          <w:szCs w:val="28"/>
        </w:rPr>
        <w:t xml:space="preserve"> доме, и порядке их оказания и выполнения», приказом М</w:t>
      </w:r>
      <w:r w:rsidR="004013DB">
        <w:rPr>
          <w:sz w:val="28"/>
          <w:szCs w:val="28"/>
        </w:rPr>
        <w:t>инстроя России от 27.09.2016 года №</w:t>
      </w:r>
      <w:r>
        <w:rPr>
          <w:sz w:val="28"/>
          <w:szCs w:val="28"/>
        </w:rPr>
        <w:t>668/</w:t>
      </w:r>
      <w:proofErr w:type="spellStart"/>
      <w:proofErr w:type="gramStart"/>
      <w:r>
        <w:rPr>
          <w:sz w:val="28"/>
          <w:szCs w:val="28"/>
        </w:rPr>
        <w:t>пр</w:t>
      </w:r>
      <w:proofErr w:type="spellEnd"/>
      <w:proofErr w:type="gramEnd"/>
      <w:r>
        <w:rPr>
          <w:sz w:val="28"/>
          <w:szCs w:val="28"/>
        </w:rPr>
        <w:t xml:space="preserve"> «Об утверждении методических указаний установления размера платы пользование жилым помещением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фонда» и </w:t>
      </w:r>
      <w:r w:rsidRPr="00B1176B">
        <w:rPr>
          <w:sz w:val="28"/>
          <w:szCs w:val="24"/>
        </w:rPr>
        <w:t>Уставом городского округа «Город Кызыл Республики Тыва», утвержденным Решением Хурала представителей города Кызыла от 05</w:t>
      </w:r>
      <w:r>
        <w:rPr>
          <w:sz w:val="28"/>
          <w:szCs w:val="24"/>
        </w:rPr>
        <w:t xml:space="preserve"> мая </w:t>
      </w:r>
      <w:r w:rsidRPr="00B1176B">
        <w:rPr>
          <w:sz w:val="28"/>
          <w:szCs w:val="24"/>
        </w:rPr>
        <w:t>2005 г. № 50,</w:t>
      </w:r>
    </w:p>
    <w:p w:rsidR="00E362D3" w:rsidRPr="009F6174" w:rsidRDefault="00E362D3" w:rsidP="00E362D3">
      <w:pPr>
        <w:autoSpaceDE w:val="0"/>
        <w:autoSpaceDN w:val="0"/>
        <w:adjustRightInd w:val="0"/>
        <w:spacing w:before="240"/>
        <w:jc w:val="center"/>
        <w:rPr>
          <w:sz w:val="28"/>
          <w:szCs w:val="28"/>
        </w:rPr>
      </w:pPr>
      <w:r w:rsidRPr="009F6174">
        <w:rPr>
          <w:sz w:val="28"/>
          <w:szCs w:val="28"/>
        </w:rPr>
        <w:t xml:space="preserve">Хурал представителей города Кызыла </w:t>
      </w:r>
      <w:r w:rsidRPr="009F6174">
        <w:rPr>
          <w:b/>
          <w:sz w:val="28"/>
          <w:szCs w:val="28"/>
        </w:rPr>
        <w:t>РЕШИЛ</w:t>
      </w:r>
      <w:r w:rsidRPr="009F6174">
        <w:rPr>
          <w:sz w:val="28"/>
          <w:szCs w:val="28"/>
        </w:rPr>
        <w:t>:</w:t>
      </w:r>
    </w:p>
    <w:p w:rsidR="00E362D3" w:rsidRPr="009F6174" w:rsidRDefault="00E362D3" w:rsidP="00E362D3">
      <w:pPr>
        <w:ind w:firstLine="567"/>
        <w:jc w:val="both"/>
        <w:rPr>
          <w:sz w:val="28"/>
          <w:szCs w:val="28"/>
        </w:rPr>
      </w:pPr>
    </w:p>
    <w:p w:rsidR="00E362D3" w:rsidRPr="006F15E8" w:rsidRDefault="00E362D3" w:rsidP="00E362D3">
      <w:pPr>
        <w:pStyle w:val="a3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before="120"/>
        <w:ind w:left="0" w:firstLine="567"/>
        <w:jc w:val="both"/>
        <w:rPr>
          <w:szCs w:val="28"/>
        </w:rPr>
      </w:pPr>
      <w:r>
        <w:rPr>
          <w:szCs w:val="28"/>
        </w:rPr>
        <w:lastRenderedPageBreak/>
        <w:t xml:space="preserve">На основании расчета экономически обоснованной стоимости установить размер платы за содержание жилого помещения для нанимателей жилых помещений, проживающих по договорам найма жилого помещения в государственном жилищном фонде Министерства обороны Российской Федерации, расположенном на территории городского округа «Город Кызыл Республики Тыва», согласно приложению.   </w:t>
      </w:r>
    </w:p>
    <w:p w:rsidR="00E362D3" w:rsidRPr="009F6174" w:rsidRDefault="00E362D3" w:rsidP="00E362D3">
      <w:pPr>
        <w:pStyle w:val="a3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before="120"/>
        <w:ind w:left="0" w:firstLine="567"/>
        <w:jc w:val="both"/>
        <w:rPr>
          <w:szCs w:val="28"/>
        </w:rPr>
      </w:pPr>
      <w:r>
        <w:rPr>
          <w:szCs w:val="28"/>
        </w:rPr>
        <w:t xml:space="preserve">Управляющей организации проинформировать нанимателей жилых помещений проживающих по договорам </w:t>
      </w:r>
      <w:proofErr w:type="gramStart"/>
      <w:r>
        <w:rPr>
          <w:szCs w:val="28"/>
        </w:rPr>
        <w:t>найма жилых помещений государственного жилищного фонда Министерства обороны Российской</w:t>
      </w:r>
      <w:proofErr w:type="gramEnd"/>
      <w:r>
        <w:rPr>
          <w:szCs w:val="28"/>
        </w:rPr>
        <w:t xml:space="preserve"> Федерации, расположенного по адресу:</w:t>
      </w:r>
      <w:r w:rsidR="007C56FB">
        <w:rPr>
          <w:szCs w:val="28"/>
        </w:rPr>
        <w:t xml:space="preserve"> Республика Тыва,</w:t>
      </w:r>
      <w:r>
        <w:rPr>
          <w:szCs w:val="28"/>
        </w:rPr>
        <w:t xml:space="preserve"> в/г </w:t>
      </w:r>
      <w:r w:rsidR="00F21EF9">
        <w:rPr>
          <w:szCs w:val="28"/>
        </w:rPr>
        <w:t>№1</w:t>
      </w:r>
      <w:r w:rsidR="007C56FB">
        <w:rPr>
          <w:szCs w:val="28"/>
        </w:rPr>
        <w:t>, г</w:t>
      </w:r>
      <w:proofErr w:type="gramStart"/>
      <w:r w:rsidR="007C56FB">
        <w:rPr>
          <w:szCs w:val="28"/>
        </w:rPr>
        <w:t>.К</w:t>
      </w:r>
      <w:proofErr w:type="gramEnd"/>
      <w:r w:rsidR="007C56FB">
        <w:rPr>
          <w:szCs w:val="28"/>
        </w:rPr>
        <w:t>ызыл,</w:t>
      </w:r>
      <w:r w:rsidR="00F21EF9">
        <w:rPr>
          <w:szCs w:val="28"/>
        </w:rPr>
        <w:t xml:space="preserve"> </w:t>
      </w:r>
      <w:proofErr w:type="spellStart"/>
      <w:r>
        <w:rPr>
          <w:szCs w:val="28"/>
        </w:rPr>
        <w:t>до</w:t>
      </w:r>
      <w:r w:rsidR="00F21EF9">
        <w:rPr>
          <w:szCs w:val="28"/>
        </w:rPr>
        <w:t>с</w:t>
      </w:r>
      <w:proofErr w:type="spellEnd"/>
      <w:r w:rsidR="007C56FB">
        <w:rPr>
          <w:szCs w:val="28"/>
        </w:rPr>
        <w:t>.</w:t>
      </w:r>
      <w:r>
        <w:rPr>
          <w:szCs w:val="28"/>
        </w:rPr>
        <w:t xml:space="preserve"> № 1, </w:t>
      </w:r>
      <w:proofErr w:type="spellStart"/>
      <w:r>
        <w:rPr>
          <w:szCs w:val="28"/>
        </w:rPr>
        <w:t>до</w:t>
      </w:r>
      <w:r w:rsidR="007C56FB">
        <w:rPr>
          <w:szCs w:val="28"/>
        </w:rPr>
        <w:t>с</w:t>
      </w:r>
      <w:proofErr w:type="spellEnd"/>
      <w:r w:rsidR="007C56FB">
        <w:rPr>
          <w:szCs w:val="28"/>
        </w:rPr>
        <w:t>.</w:t>
      </w:r>
      <w:r>
        <w:rPr>
          <w:szCs w:val="28"/>
        </w:rPr>
        <w:t xml:space="preserve"> № 2, </w:t>
      </w:r>
      <w:proofErr w:type="spellStart"/>
      <w:r>
        <w:rPr>
          <w:szCs w:val="28"/>
        </w:rPr>
        <w:t>до</w:t>
      </w:r>
      <w:r w:rsidR="007C56FB">
        <w:rPr>
          <w:szCs w:val="28"/>
        </w:rPr>
        <w:t>с</w:t>
      </w:r>
      <w:proofErr w:type="spellEnd"/>
      <w:r w:rsidR="007C56FB">
        <w:rPr>
          <w:szCs w:val="28"/>
        </w:rPr>
        <w:t>.</w:t>
      </w:r>
      <w:r>
        <w:rPr>
          <w:szCs w:val="28"/>
        </w:rPr>
        <w:t xml:space="preserve"> № 3, </w:t>
      </w:r>
      <w:proofErr w:type="spellStart"/>
      <w:r>
        <w:rPr>
          <w:szCs w:val="28"/>
        </w:rPr>
        <w:t>до</w:t>
      </w:r>
      <w:r w:rsidR="007C56FB">
        <w:rPr>
          <w:szCs w:val="28"/>
        </w:rPr>
        <w:t>с</w:t>
      </w:r>
      <w:proofErr w:type="spellEnd"/>
      <w:r w:rsidR="007C56FB">
        <w:rPr>
          <w:szCs w:val="28"/>
        </w:rPr>
        <w:t>.</w:t>
      </w:r>
      <w:r>
        <w:rPr>
          <w:szCs w:val="28"/>
        </w:rPr>
        <w:t xml:space="preserve"> № 4, </w:t>
      </w:r>
      <w:proofErr w:type="spellStart"/>
      <w:r>
        <w:rPr>
          <w:szCs w:val="28"/>
        </w:rPr>
        <w:t>до</w:t>
      </w:r>
      <w:r w:rsidR="007C56FB">
        <w:rPr>
          <w:szCs w:val="28"/>
        </w:rPr>
        <w:t>с</w:t>
      </w:r>
      <w:proofErr w:type="spellEnd"/>
      <w:r w:rsidR="007C56FB">
        <w:rPr>
          <w:szCs w:val="28"/>
        </w:rPr>
        <w:t>.</w:t>
      </w:r>
      <w:r>
        <w:rPr>
          <w:szCs w:val="28"/>
        </w:rPr>
        <w:t xml:space="preserve"> № 5 Республики Тыва, согласно приложению. </w:t>
      </w:r>
    </w:p>
    <w:p w:rsidR="00E362D3" w:rsidRPr="009F6174" w:rsidRDefault="00E362D3" w:rsidP="00E362D3">
      <w:pPr>
        <w:autoSpaceDE w:val="0"/>
        <w:autoSpaceDN w:val="0"/>
        <w:adjustRightInd w:val="0"/>
        <w:spacing w:before="12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9F6174">
        <w:rPr>
          <w:sz w:val="28"/>
          <w:szCs w:val="28"/>
        </w:rPr>
        <w:t xml:space="preserve">. </w:t>
      </w:r>
      <w:proofErr w:type="gramStart"/>
      <w:r w:rsidRPr="009F6174">
        <w:rPr>
          <w:sz w:val="28"/>
          <w:szCs w:val="28"/>
        </w:rPr>
        <w:t>Контроль за</w:t>
      </w:r>
      <w:proofErr w:type="gramEnd"/>
      <w:r w:rsidRPr="009F6174">
        <w:rPr>
          <w:sz w:val="28"/>
          <w:szCs w:val="28"/>
        </w:rPr>
        <w:t xml:space="preserve"> исполнением настоящего решения возложить на Комитет по </w:t>
      </w:r>
      <w:r>
        <w:rPr>
          <w:sz w:val="28"/>
          <w:szCs w:val="28"/>
        </w:rPr>
        <w:t xml:space="preserve">вопросам муниципального имущества, ЖКХ и благоустройства Хурала представителей города Кызыла. </w:t>
      </w:r>
    </w:p>
    <w:p w:rsidR="00E362D3" w:rsidRPr="009F6174" w:rsidRDefault="00E362D3" w:rsidP="00E362D3">
      <w:pPr>
        <w:tabs>
          <w:tab w:val="left" w:pos="993"/>
        </w:tabs>
        <w:autoSpaceDE w:val="0"/>
        <w:autoSpaceDN w:val="0"/>
        <w:adjustRightInd w:val="0"/>
        <w:spacing w:before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9F6174">
        <w:rPr>
          <w:sz w:val="28"/>
          <w:szCs w:val="28"/>
        </w:rPr>
        <w:t>. Настоящее решение вступает в силу со дня его опубликования.</w:t>
      </w:r>
    </w:p>
    <w:p w:rsidR="00E362D3" w:rsidRPr="009F6174" w:rsidRDefault="00E362D3" w:rsidP="00E362D3">
      <w:pPr>
        <w:ind w:firstLine="567"/>
        <w:jc w:val="both"/>
        <w:rPr>
          <w:sz w:val="28"/>
          <w:szCs w:val="28"/>
        </w:rPr>
      </w:pPr>
    </w:p>
    <w:p w:rsidR="00E362D3" w:rsidRPr="009F6174" w:rsidRDefault="00E362D3" w:rsidP="00E362D3">
      <w:pPr>
        <w:jc w:val="both"/>
        <w:rPr>
          <w:sz w:val="28"/>
          <w:szCs w:val="28"/>
        </w:rPr>
      </w:pPr>
    </w:p>
    <w:p w:rsidR="00E362D3" w:rsidRDefault="00E362D3" w:rsidP="00E362D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– Председатель Хурала </w:t>
      </w:r>
    </w:p>
    <w:p w:rsidR="00E362D3" w:rsidRDefault="00E362D3" w:rsidP="00E362D3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представителей города Кызыла</w:t>
      </w:r>
      <w:r w:rsidRPr="009F6174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</w:t>
      </w:r>
      <w:r>
        <w:rPr>
          <w:sz w:val="28"/>
          <w:szCs w:val="28"/>
        </w:rPr>
        <w:tab/>
        <w:t xml:space="preserve">      И.В. Казанцева</w:t>
      </w:r>
    </w:p>
    <w:p w:rsidR="00E362D3" w:rsidRDefault="00E362D3" w:rsidP="00E362D3">
      <w:pPr>
        <w:jc w:val="both"/>
        <w:rPr>
          <w:sz w:val="28"/>
          <w:szCs w:val="28"/>
        </w:rPr>
      </w:pPr>
    </w:p>
    <w:p w:rsidR="00E362D3" w:rsidRDefault="00E362D3" w:rsidP="00E362D3">
      <w:pPr>
        <w:jc w:val="both"/>
        <w:rPr>
          <w:sz w:val="28"/>
          <w:szCs w:val="28"/>
        </w:rPr>
      </w:pPr>
    </w:p>
    <w:p w:rsidR="00E362D3" w:rsidRDefault="00E362D3" w:rsidP="00E362D3">
      <w:pPr>
        <w:jc w:val="both"/>
        <w:rPr>
          <w:sz w:val="28"/>
          <w:szCs w:val="28"/>
        </w:rPr>
      </w:pPr>
    </w:p>
    <w:p w:rsidR="00E362D3" w:rsidRDefault="00E362D3" w:rsidP="00E362D3">
      <w:pPr>
        <w:jc w:val="both"/>
        <w:rPr>
          <w:sz w:val="28"/>
          <w:szCs w:val="28"/>
        </w:rPr>
      </w:pPr>
    </w:p>
    <w:p w:rsidR="00E362D3" w:rsidRDefault="00E362D3" w:rsidP="00E362D3">
      <w:pPr>
        <w:jc w:val="both"/>
        <w:rPr>
          <w:sz w:val="28"/>
          <w:szCs w:val="28"/>
        </w:rPr>
      </w:pPr>
    </w:p>
    <w:p w:rsidR="00E362D3" w:rsidRDefault="00E362D3" w:rsidP="00E362D3">
      <w:pPr>
        <w:jc w:val="both"/>
        <w:rPr>
          <w:sz w:val="28"/>
          <w:szCs w:val="28"/>
        </w:rPr>
      </w:pPr>
    </w:p>
    <w:p w:rsidR="00E362D3" w:rsidRDefault="00E362D3" w:rsidP="00E362D3">
      <w:pPr>
        <w:jc w:val="both"/>
        <w:rPr>
          <w:sz w:val="28"/>
          <w:szCs w:val="28"/>
        </w:rPr>
      </w:pPr>
    </w:p>
    <w:p w:rsidR="00E362D3" w:rsidRDefault="00E362D3" w:rsidP="00E362D3">
      <w:pPr>
        <w:jc w:val="both"/>
        <w:rPr>
          <w:sz w:val="28"/>
          <w:szCs w:val="28"/>
        </w:rPr>
      </w:pPr>
    </w:p>
    <w:p w:rsidR="00E362D3" w:rsidRDefault="00E362D3" w:rsidP="00E362D3">
      <w:pPr>
        <w:jc w:val="both"/>
        <w:rPr>
          <w:sz w:val="28"/>
          <w:szCs w:val="28"/>
        </w:rPr>
      </w:pPr>
    </w:p>
    <w:p w:rsidR="00E362D3" w:rsidRDefault="00E362D3" w:rsidP="00E362D3">
      <w:pPr>
        <w:jc w:val="both"/>
        <w:rPr>
          <w:sz w:val="28"/>
          <w:szCs w:val="28"/>
        </w:rPr>
      </w:pPr>
    </w:p>
    <w:p w:rsidR="00E362D3" w:rsidRDefault="00E362D3" w:rsidP="00E362D3">
      <w:pPr>
        <w:jc w:val="both"/>
        <w:rPr>
          <w:sz w:val="28"/>
          <w:szCs w:val="28"/>
        </w:rPr>
      </w:pPr>
    </w:p>
    <w:p w:rsidR="00E362D3" w:rsidRDefault="00E362D3" w:rsidP="00E362D3">
      <w:pPr>
        <w:jc w:val="both"/>
        <w:rPr>
          <w:sz w:val="28"/>
          <w:szCs w:val="28"/>
        </w:rPr>
      </w:pPr>
    </w:p>
    <w:p w:rsidR="00E362D3" w:rsidRDefault="00E362D3" w:rsidP="00E362D3">
      <w:pPr>
        <w:jc w:val="both"/>
        <w:rPr>
          <w:sz w:val="28"/>
          <w:szCs w:val="28"/>
        </w:rPr>
      </w:pPr>
    </w:p>
    <w:p w:rsidR="00E362D3" w:rsidRDefault="00E362D3" w:rsidP="00E362D3">
      <w:pPr>
        <w:jc w:val="both"/>
        <w:rPr>
          <w:sz w:val="28"/>
          <w:szCs w:val="28"/>
        </w:rPr>
      </w:pPr>
    </w:p>
    <w:p w:rsidR="00E362D3" w:rsidRDefault="00E362D3" w:rsidP="00E362D3">
      <w:pPr>
        <w:jc w:val="both"/>
        <w:rPr>
          <w:sz w:val="28"/>
          <w:szCs w:val="28"/>
        </w:rPr>
      </w:pPr>
    </w:p>
    <w:p w:rsidR="00E362D3" w:rsidRDefault="00E362D3" w:rsidP="00E362D3">
      <w:pPr>
        <w:jc w:val="both"/>
        <w:rPr>
          <w:sz w:val="28"/>
          <w:szCs w:val="28"/>
        </w:rPr>
      </w:pPr>
    </w:p>
    <w:p w:rsidR="00E362D3" w:rsidRDefault="00E362D3" w:rsidP="00E362D3">
      <w:pPr>
        <w:jc w:val="both"/>
        <w:rPr>
          <w:sz w:val="28"/>
          <w:szCs w:val="28"/>
        </w:rPr>
      </w:pPr>
      <w:bookmarkStart w:id="0" w:name="_GoBack"/>
      <w:bookmarkEnd w:id="0"/>
    </w:p>
    <w:p w:rsidR="00A97A77" w:rsidRDefault="00A97A77"/>
    <w:sectPr w:rsidR="00A97A77" w:rsidSect="00A97A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8719D1"/>
    <w:multiLevelType w:val="multilevel"/>
    <w:tmpl w:val="FB2692FC"/>
    <w:lvl w:ilvl="0">
      <w:start w:val="1"/>
      <w:numFmt w:val="decimal"/>
      <w:lvlText w:val="%1."/>
      <w:lvlJc w:val="left"/>
      <w:pPr>
        <w:ind w:left="900" w:hanging="360"/>
      </w:pPr>
      <w:rPr>
        <w:rFonts w:eastAsia="Calibri" w:hint="default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568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16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E362D3"/>
    <w:rsid w:val="0001774B"/>
    <w:rsid w:val="00306B6E"/>
    <w:rsid w:val="00334231"/>
    <w:rsid w:val="00395706"/>
    <w:rsid w:val="004013DB"/>
    <w:rsid w:val="00427BA0"/>
    <w:rsid w:val="004A7394"/>
    <w:rsid w:val="0079368B"/>
    <w:rsid w:val="007C56FB"/>
    <w:rsid w:val="008A08D5"/>
    <w:rsid w:val="008E059D"/>
    <w:rsid w:val="009E4E4C"/>
    <w:rsid w:val="009F1352"/>
    <w:rsid w:val="00A97A77"/>
    <w:rsid w:val="00AA7278"/>
    <w:rsid w:val="00B000E6"/>
    <w:rsid w:val="00B85623"/>
    <w:rsid w:val="00B879CE"/>
    <w:rsid w:val="00C34E72"/>
    <w:rsid w:val="00CB5453"/>
    <w:rsid w:val="00D152BE"/>
    <w:rsid w:val="00D47CD9"/>
    <w:rsid w:val="00E362D3"/>
    <w:rsid w:val="00F21E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2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62D3"/>
    <w:pPr>
      <w:ind w:left="720"/>
      <w:contextualSpacing/>
    </w:pPr>
    <w:rPr>
      <w:rFonts w:eastAsia="Calibri"/>
      <w:sz w:val="28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E362D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362D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446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Хурал представителей</Company>
  <LinksUpToDate>false</LinksUpToDate>
  <CharactersWithSpaces>2985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uh096</dc:creator>
  <cp:keywords/>
  <dc:description/>
  <cp:lastModifiedBy>uh096</cp:lastModifiedBy>
  <cp:revision>3</cp:revision>
  <cp:lastPrinted>2018-11-15T08:44:00Z</cp:lastPrinted>
  <dcterms:created xsi:type="dcterms:W3CDTF">2018-11-15T07:30:00Z</dcterms:created>
  <dcterms:modified xsi:type="dcterms:W3CDTF">2018-11-15T08:46:00Z</dcterms:modified>
</cp:coreProperties>
</file>