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5EA" w:rsidRDefault="00E255EA" w:rsidP="00E255EA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E255EA" w:rsidRDefault="00E255EA" w:rsidP="00E255EA">
      <w:pPr>
        <w:ind w:firstLine="708"/>
        <w:jc w:val="center"/>
      </w:pPr>
      <w:r>
        <w:rPr>
          <w:noProof/>
        </w:rPr>
        <w:drawing>
          <wp:inline distT="0" distB="0" distL="0" distR="0">
            <wp:extent cx="878205" cy="1058545"/>
            <wp:effectExtent l="0" t="0" r="0" b="8255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105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5EA" w:rsidRDefault="00E255EA" w:rsidP="00E255EA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E255EA" w:rsidRDefault="00E255EA" w:rsidP="00E255EA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E255EA" w:rsidRDefault="00E255EA" w:rsidP="00E255EA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 ПРЕДСТАВИТЕЛЕЙ ГОРОДА КЫЗЫЛА</w:t>
      </w:r>
    </w:p>
    <w:p w:rsidR="00E255EA" w:rsidRDefault="00E255EA" w:rsidP="00E255EA">
      <w:pPr>
        <w:ind w:firstLine="284"/>
        <w:jc w:val="center"/>
        <w:rPr>
          <w:b/>
          <w:sz w:val="28"/>
          <w:szCs w:val="28"/>
        </w:rPr>
      </w:pPr>
    </w:p>
    <w:p w:rsidR="00E255EA" w:rsidRDefault="00E255EA" w:rsidP="00E255EA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:rsidR="00E255EA" w:rsidRDefault="00E255EA" w:rsidP="00E255EA">
      <w:pPr>
        <w:ind w:firstLine="708"/>
        <w:jc w:val="center"/>
        <w:rPr>
          <w:szCs w:val="28"/>
        </w:rPr>
      </w:pPr>
    </w:p>
    <w:p w:rsidR="00E255EA" w:rsidRDefault="00E255EA" w:rsidP="00E255EA">
      <w:pPr>
        <w:rPr>
          <w:sz w:val="28"/>
          <w:szCs w:val="28"/>
        </w:rPr>
      </w:pPr>
      <w:r>
        <w:rPr>
          <w:sz w:val="28"/>
          <w:szCs w:val="28"/>
        </w:rPr>
        <w:t>21 февраля 201</w:t>
      </w:r>
      <w:r w:rsidR="00BE069A">
        <w:rPr>
          <w:sz w:val="28"/>
          <w:szCs w:val="28"/>
        </w:rPr>
        <w:t>9</w:t>
      </w:r>
      <w:r>
        <w:rPr>
          <w:sz w:val="28"/>
          <w:szCs w:val="28"/>
        </w:rPr>
        <w:t xml:space="preserve"> года                           г. Кызыл                                           № ___</w:t>
      </w:r>
    </w:p>
    <w:p w:rsidR="00E255EA" w:rsidRDefault="00E255EA" w:rsidP="00E255EA">
      <w:pPr>
        <w:jc w:val="center"/>
        <w:rPr>
          <w:sz w:val="28"/>
          <w:szCs w:val="28"/>
        </w:rPr>
      </w:pPr>
    </w:p>
    <w:p w:rsidR="00E255EA" w:rsidRDefault="00E255EA" w:rsidP="00E255EA">
      <w:pPr>
        <w:pStyle w:val="a3"/>
        <w:spacing w:before="0" w:beforeAutospacing="0" w:after="0" w:afterAutospacing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</w:rPr>
        <w:t>О</w:t>
      </w:r>
      <w:r>
        <w:rPr>
          <w:rFonts w:eastAsiaTheme="minorHAnsi"/>
          <w:b/>
          <w:sz w:val="28"/>
          <w:szCs w:val="28"/>
          <w:lang w:eastAsia="en-US"/>
        </w:rPr>
        <w:t xml:space="preserve"> внесении изменения в состав Топонимической </w:t>
      </w:r>
    </w:p>
    <w:p w:rsidR="00E255EA" w:rsidRDefault="00E255EA" w:rsidP="00E255EA">
      <w:pPr>
        <w:pStyle w:val="a3"/>
        <w:spacing w:before="0" w:beforeAutospacing="0" w:after="0" w:afterAutospacing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комиссии города Кызыла</w:t>
      </w:r>
    </w:p>
    <w:p w:rsidR="00E255EA" w:rsidRDefault="00E255EA" w:rsidP="00E255EA">
      <w:pPr>
        <w:tabs>
          <w:tab w:val="left" w:pos="2742"/>
          <w:tab w:val="left" w:pos="4678"/>
        </w:tabs>
        <w:ind w:firstLine="567"/>
        <w:jc w:val="both"/>
        <w:rPr>
          <w:color w:val="000000"/>
          <w:sz w:val="28"/>
          <w:szCs w:val="28"/>
        </w:rPr>
      </w:pPr>
    </w:p>
    <w:p w:rsidR="00E255EA" w:rsidRDefault="00E255EA" w:rsidP="00E255E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ab/>
      </w:r>
      <w:r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5" w:history="1">
        <w:r>
          <w:rPr>
            <w:rStyle w:val="a4"/>
            <w:rFonts w:eastAsiaTheme="minorHAnsi"/>
            <w:sz w:val="28"/>
            <w:szCs w:val="28"/>
            <w:lang w:eastAsia="en-US"/>
          </w:rPr>
          <w:t>п. 27 ст. 16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Федерации», </w:t>
      </w:r>
      <w:hyperlink r:id="rId6" w:history="1">
        <w:r>
          <w:rPr>
            <w:rStyle w:val="a4"/>
            <w:rFonts w:eastAsiaTheme="minorHAnsi"/>
            <w:sz w:val="28"/>
            <w:szCs w:val="28"/>
            <w:lang w:eastAsia="en-US"/>
          </w:rPr>
          <w:t>ст. 2</w:t>
        </w:r>
      </w:hyperlink>
      <w:r>
        <w:rPr>
          <w:rFonts w:eastAsiaTheme="minorHAnsi"/>
          <w:sz w:val="28"/>
          <w:szCs w:val="28"/>
          <w:lang w:eastAsia="en-US"/>
        </w:rPr>
        <w:t xml:space="preserve"> Закона Республики Тыва от 8 мая 2013 года N 1948 ВХ-1 «Об увековечении памяти выдающихся деятелей, заслуженных лиц, а также исторических событий и памятных дат в Республике Тыва»,  </w:t>
      </w:r>
      <w:r>
        <w:rPr>
          <w:color w:val="000000"/>
          <w:sz w:val="28"/>
          <w:szCs w:val="28"/>
        </w:rPr>
        <w:t xml:space="preserve">руководствуясь Уставом городского округа «Город Кызыл Республики Тыва», </w:t>
      </w:r>
    </w:p>
    <w:p w:rsidR="0066103D" w:rsidRDefault="0066103D" w:rsidP="00E255EA">
      <w:pPr>
        <w:jc w:val="center"/>
        <w:rPr>
          <w:sz w:val="28"/>
          <w:szCs w:val="28"/>
        </w:rPr>
      </w:pPr>
    </w:p>
    <w:p w:rsidR="00E255EA" w:rsidRDefault="00E255EA" w:rsidP="00E255EA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Хурал представителей  города Кызыла РЕШИЛ:</w:t>
      </w:r>
    </w:p>
    <w:p w:rsidR="00E255EA" w:rsidRDefault="00E255EA" w:rsidP="00E255EA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</w:p>
    <w:p w:rsidR="00E255EA" w:rsidRDefault="00E255EA" w:rsidP="00E255E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Внести изменения в </w:t>
      </w:r>
      <w:hyperlink r:id="rId7" w:history="1">
        <w:r>
          <w:rPr>
            <w:rStyle w:val="a4"/>
            <w:rFonts w:eastAsiaTheme="minorHAnsi"/>
            <w:sz w:val="28"/>
            <w:szCs w:val="28"/>
            <w:lang w:eastAsia="en-US"/>
          </w:rPr>
          <w:t>состав</w:t>
        </w:r>
      </w:hyperlink>
      <w:r>
        <w:rPr>
          <w:rFonts w:eastAsiaTheme="minorHAnsi"/>
          <w:sz w:val="28"/>
          <w:szCs w:val="28"/>
          <w:lang w:eastAsia="en-US"/>
        </w:rPr>
        <w:t xml:space="preserve"> комиссии по увековечению памяти выдающихся деятелей, заслуженных лиц, исторических событий, памятных дат, присвоению наименований и переименованию топонимических объектов, утвержденный решением Хурала представителей города Кызыла от 18 декабря 2013 № 28 «Об утверждении Положения о порядке увековечения памяти выдающихся деятелей, заслуженных лиц, исторических событий и памятных дат на территории городского округа «Город Кызыл Республики Тыва», утвердив в новом составе:</w:t>
      </w:r>
    </w:p>
    <w:p w:rsidR="00E255EA" w:rsidRDefault="00E255EA" w:rsidP="00E255EA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:rsidR="00E255EA" w:rsidRDefault="00E255EA" w:rsidP="00E255EA">
      <w:pPr>
        <w:autoSpaceDE w:val="0"/>
        <w:autoSpaceDN w:val="0"/>
        <w:adjustRightInd w:val="0"/>
        <w:jc w:val="center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СОСТАВ КОМИССИИ ПО УВЕКОВЕЧЕНИЮ ПАМЯТИ ВЫДАЮЩИХСЯ ДЕЯТЕЛЕЙ, ЗАСЛУЖЕННЫХ ЛИЦ, ИСТОРИЧЕСКИХ СОБЫТИЙ, ПАМЯТНЫХ ДАТ, ПРИСВОЕНИЮ НАИМЕНОВАНИЙ</w:t>
      </w:r>
    </w:p>
    <w:p w:rsidR="00E255EA" w:rsidRDefault="00E255EA" w:rsidP="00E255EA">
      <w:pPr>
        <w:autoSpaceDE w:val="0"/>
        <w:autoSpaceDN w:val="0"/>
        <w:adjustRightInd w:val="0"/>
        <w:jc w:val="center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И ПЕРЕИМЕНОВАНИЮ ТОПОНИМИЧЕСКИХ ОБЪЕКТОВ</w:t>
      </w:r>
    </w:p>
    <w:p w:rsidR="00E255EA" w:rsidRDefault="00E255EA" w:rsidP="00E255EA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W w:w="0" w:type="auto"/>
        <w:tblInd w:w="-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0"/>
        <w:gridCol w:w="2880"/>
        <w:gridCol w:w="252"/>
        <w:gridCol w:w="4788"/>
      </w:tblGrid>
      <w:tr w:rsidR="00E255EA" w:rsidTr="00E255EA">
        <w:tc>
          <w:tcPr>
            <w:tcW w:w="54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88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Масленникова Наталья Анатольевна</w:t>
            </w:r>
          </w:p>
        </w:tc>
        <w:tc>
          <w:tcPr>
            <w:tcW w:w="252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председатель комиссии, председатель комитета по образованию и науке Хурала представителей г. Кызыла;</w:t>
            </w:r>
          </w:p>
        </w:tc>
      </w:tr>
      <w:tr w:rsidR="00E255EA" w:rsidTr="00E255EA">
        <w:tc>
          <w:tcPr>
            <w:tcW w:w="54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2.</w:t>
            </w:r>
          </w:p>
        </w:tc>
        <w:tc>
          <w:tcPr>
            <w:tcW w:w="288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Оюн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Станислав Александрович</w:t>
            </w:r>
          </w:p>
        </w:tc>
        <w:tc>
          <w:tcPr>
            <w:tcW w:w="252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заместитель председателя комиссии, депутат Хурала представителей г. Кызыла;</w:t>
            </w:r>
          </w:p>
        </w:tc>
      </w:tr>
      <w:tr w:rsidR="00E255EA" w:rsidTr="00E255EA">
        <w:tc>
          <w:tcPr>
            <w:tcW w:w="54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288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Агбан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Галина Владимировна</w:t>
            </w:r>
          </w:p>
        </w:tc>
        <w:tc>
          <w:tcPr>
            <w:tcW w:w="252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член регионального штаба Общероссийского народного фронта;</w:t>
            </w:r>
          </w:p>
        </w:tc>
      </w:tr>
      <w:tr w:rsidR="00E255EA" w:rsidTr="00E255EA">
        <w:tc>
          <w:tcPr>
            <w:tcW w:w="54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288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Берзина Елена Герасимовна</w:t>
            </w:r>
          </w:p>
        </w:tc>
        <w:tc>
          <w:tcPr>
            <w:tcW w:w="252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депутат Хурала представителей г. Кызыла;</w:t>
            </w:r>
          </w:p>
        </w:tc>
      </w:tr>
      <w:tr w:rsidR="00E255EA" w:rsidTr="00E255EA">
        <w:tc>
          <w:tcPr>
            <w:tcW w:w="54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2880" w:type="dxa"/>
            <w:hideMark/>
          </w:tcPr>
          <w:p w:rsidR="00E255EA" w:rsidRDefault="00D452B5" w:rsidP="00D452B5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Машпалдыр</w:t>
            </w:r>
            <w:proofErr w:type="spellEnd"/>
            <w:r w:rsidR="00E255EA">
              <w:rPr>
                <w:rFonts w:eastAsiaTheme="minorHAnsi"/>
                <w:sz w:val="28"/>
                <w:szCs w:val="28"/>
                <w:lang w:eastAsia="en-US"/>
              </w:rPr>
              <w:t xml:space="preserve"> Орлан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Васильевич</w:t>
            </w:r>
          </w:p>
        </w:tc>
        <w:tc>
          <w:tcPr>
            <w:tcW w:w="252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главный архитектор города Кызыла;</w:t>
            </w:r>
          </w:p>
        </w:tc>
      </w:tr>
      <w:tr w:rsidR="00E255EA" w:rsidTr="00E255EA">
        <w:tc>
          <w:tcPr>
            <w:tcW w:w="54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2880" w:type="dxa"/>
            <w:hideMark/>
          </w:tcPr>
          <w:p w:rsidR="00E255EA" w:rsidRDefault="00FB1F29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Монгуш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Сергей </w:t>
            </w: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Дарый-оолович</w:t>
            </w:r>
            <w:proofErr w:type="spellEnd"/>
          </w:p>
        </w:tc>
        <w:tc>
          <w:tcPr>
            <w:tcW w:w="252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  <w:hideMark/>
          </w:tcPr>
          <w:p w:rsidR="00E255EA" w:rsidRDefault="00E255EA" w:rsidP="00FB1F29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начальник Департамента по культуре, спорту и молодежной политике мэрии города Кызыла;</w:t>
            </w:r>
          </w:p>
        </w:tc>
      </w:tr>
      <w:tr w:rsidR="00E255EA" w:rsidTr="00E255EA">
        <w:tc>
          <w:tcPr>
            <w:tcW w:w="54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288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Оюн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Дина </w:t>
            </w:r>
          </w:p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Ивановна</w:t>
            </w:r>
          </w:p>
        </w:tc>
        <w:tc>
          <w:tcPr>
            <w:tcW w:w="252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председатель комитета по градостроительству</w:t>
            </w:r>
          </w:p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Хурала представителей г. Кызыла;</w:t>
            </w:r>
          </w:p>
        </w:tc>
      </w:tr>
      <w:tr w:rsidR="00E255EA" w:rsidTr="00E255EA">
        <w:tc>
          <w:tcPr>
            <w:tcW w:w="54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288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Огородников Сергей Владимирович</w:t>
            </w:r>
          </w:p>
        </w:tc>
        <w:tc>
          <w:tcPr>
            <w:tcW w:w="252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депутат Хурала представителей г. Кызыла</w:t>
            </w:r>
          </w:p>
        </w:tc>
      </w:tr>
      <w:tr w:rsidR="00E255EA" w:rsidTr="00E255EA">
        <w:tc>
          <w:tcPr>
            <w:tcW w:w="54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288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Ондар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Омак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Николаевич</w:t>
            </w:r>
          </w:p>
        </w:tc>
        <w:tc>
          <w:tcPr>
            <w:tcW w:w="252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руководитель службы по охране объектов культурного наследия Республики Тыва (по согласованию);</w:t>
            </w:r>
          </w:p>
        </w:tc>
      </w:tr>
      <w:tr w:rsidR="00E255EA" w:rsidTr="00E255EA">
        <w:tc>
          <w:tcPr>
            <w:tcW w:w="54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288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Поманисочкин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Роман Сергеевич</w:t>
            </w:r>
          </w:p>
        </w:tc>
        <w:tc>
          <w:tcPr>
            <w:tcW w:w="252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депутат Хурала представителей г. Кызыла.".</w:t>
            </w:r>
          </w:p>
        </w:tc>
      </w:tr>
      <w:tr w:rsidR="00E255EA" w:rsidTr="00E255EA">
        <w:tc>
          <w:tcPr>
            <w:tcW w:w="54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288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Пала </w:t>
            </w: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Аргина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Дмитриевна</w:t>
            </w:r>
          </w:p>
        </w:tc>
        <w:tc>
          <w:tcPr>
            <w:tcW w:w="252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Почетный гражданин г. Кызыла;</w:t>
            </w:r>
          </w:p>
        </w:tc>
      </w:tr>
      <w:tr w:rsidR="00E255EA" w:rsidTr="00E255EA">
        <w:tc>
          <w:tcPr>
            <w:tcW w:w="54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288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Самдан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Аяна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Анай-ооловна</w:t>
            </w:r>
            <w:proofErr w:type="spellEnd"/>
          </w:p>
        </w:tc>
        <w:tc>
          <w:tcPr>
            <w:tcW w:w="252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заведующий сектором истории ТИГИ (по согласованию);</w:t>
            </w:r>
          </w:p>
        </w:tc>
      </w:tr>
      <w:tr w:rsidR="00E255EA" w:rsidTr="00E255EA">
        <w:tc>
          <w:tcPr>
            <w:tcW w:w="54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2880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Френт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Игорь Алексеевич</w:t>
            </w:r>
          </w:p>
        </w:tc>
        <w:tc>
          <w:tcPr>
            <w:tcW w:w="252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  <w:hideMark/>
          </w:tcPr>
          <w:p w:rsidR="00E255EA" w:rsidRDefault="00E255E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депутат Хурала представителей г. Кызыла;</w:t>
            </w:r>
          </w:p>
        </w:tc>
      </w:tr>
      <w:tr w:rsidR="00D452B5" w:rsidTr="00D452B5">
        <w:tc>
          <w:tcPr>
            <w:tcW w:w="540" w:type="dxa"/>
            <w:hideMark/>
          </w:tcPr>
          <w:p w:rsidR="00D452B5" w:rsidRDefault="00D452B5" w:rsidP="00D452B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14.</w:t>
            </w:r>
          </w:p>
        </w:tc>
        <w:tc>
          <w:tcPr>
            <w:tcW w:w="2880" w:type="dxa"/>
            <w:hideMark/>
          </w:tcPr>
          <w:p w:rsidR="00D452B5" w:rsidRDefault="00D452B5" w:rsidP="00D452B5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Ондар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Наталья </w:t>
            </w: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Дожулдеевна</w:t>
            </w:r>
            <w:proofErr w:type="spellEnd"/>
          </w:p>
        </w:tc>
        <w:tc>
          <w:tcPr>
            <w:tcW w:w="252" w:type="dxa"/>
            <w:hideMark/>
          </w:tcPr>
          <w:p w:rsidR="00D452B5" w:rsidRDefault="00D452B5" w:rsidP="000C6DB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8" w:type="dxa"/>
            <w:hideMark/>
          </w:tcPr>
          <w:p w:rsidR="00D452B5" w:rsidRDefault="00D452B5" w:rsidP="00D452B5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член комиссии, доцент кафедры философии Тувинского государственного университета.</w:t>
            </w:r>
          </w:p>
        </w:tc>
      </w:tr>
    </w:tbl>
    <w:p w:rsidR="00E255EA" w:rsidRDefault="00E255EA" w:rsidP="00E255EA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E255EA" w:rsidRDefault="00E255EA" w:rsidP="00E255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Контроль за исполнением настоящего решения возложить на комитет по культуре, спорту и молодежной политике Хурала представителей г. Кызыла.</w:t>
      </w:r>
    </w:p>
    <w:p w:rsidR="00E255EA" w:rsidRDefault="00E255EA" w:rsidP="00E255EA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 Настоящее решение вступает в силу со дня его принятия.</w:t>
      </w:r>
    </w:p>
    <w:p w:rsidR="00E255EA" w:rsidRDefault="00E255EA" w:rsidP="00E255EA">
      <w:pPr>
        <w:rPr>
          <w:sz w:val="28"/>
          <w:szCs w:val="28"/>
        </w:rPr>
      </w:pPr>
    </w:p>
    <w:p w:rsidR="00E255EA" w:rsidRDefault="00E255EA" w:rsidP="00E255EA">
      <w:pPr>
        <w:rPr>
          <w:sz w:val="28"/>
          <w:szCs w:val="28"/>
        </w:rPr>
      </w:pPr>
    </w:p>
    <w:p w:rsidR="00E255EA" w:rsidRDefault="00E255EA" w:rsidP="00E255EA">
      <w:r>
        <w:rPr>
          <w:sz w:val="28"/>
          <w:szCs w:val="28"/>
        </w:rPr>
        <w:t xml:space="preserve">Глава города Кызыла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И.В. Казанцева  </w:t>
      </w:r>
    </w:p>
    <w:p w:rsidR="00F520D0" w:rsidRDefault="00F520D0"/>
    <w:sectPr w:rsidR="00F52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1B"/>
    <w:rsid w:val="0066103D"/>
    <w:rsid w:val="009B251B"/>
    <w:rsid w:val="00BE069A"/>
    <w:rsid w:val="00D452B5"/>
    <w:rsid w:val="00E255EA"/>
    <w:rsid w:val="00F520D0"/>
    <w:rsid w:val="00FB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44F41"/>
  <w15:chartTrackingRefBased/>
  <w15:docId w15:val="{9EFE3594-24B3-46A2-A279-CA786AAC5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5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55EA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255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4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5DB172B3B452D9469C6E854714E3A4CAAA151DAFA7A928383E9A1AA1EA1C70A51EF3AD1D940E39EF98387D03D30199D20C95E4D667BA39C70AB1Ee9t2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D574BF89FD6E7076E79DBDE6BE051347DC2B8D212357C58018F8691703632FBBCC50DA8BF60883F0BBD3903283ADC7B72A4544126491E4D8BFFE6BBn9J" TargetMode="External"/><Relationship Id="rId5" Type="http://schemas.openxmlformats.org/officeDocument/2006/relationships/hyperlink" Target="consultantplus://offline/ref=2D574BF89FD6E7076E79C5D37D8C0B3A78CEE1DD153C74085AD0DDCC273F38ACFB8A54EFFB6B826B5AF96D0B216D933E27B7544239B4n0J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547</Words>
  <Characters>3119</Characters>
  <Application>Microsoft Office Word</Application>
  <DocSecurity>0</DocSecurity>
  <Lines>25</Lines>
  <Paragraphs>7</Paragraphs>
  <ScaleCrop>false</ScaleCrop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2019-02-05T06:40:00Z</dcterms:created>
  <dcterms:modified xsi:type="dcterms:W3CDTF">2019-02-20T10:37:00Z</dcterms:modified>
</cp:coreProperties>
</file>