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4BB" w:rsidRPr="00F90D07" w:rsidRDefault="00C734BB" w:rsidP="00C734BB">
      <w:pPr>
        <w:ind w:firstLine="708"/>
        <w:jc w:val="center"/>
      </w:pPr>
      <w:r w:rsidRPr="00C734BB">
        <w:rPr>
          <w:noProof/>
          <w:sz w:val="18"/>
        </w:rPr>
        <w:drawing>
          <wp:inline distT="0" distB="0" distL="0" distR="0">
            <wp:extent cx="876300" cy="1057275"/>
            <wp:effectExtent l="0" t="0" r="0" b="9525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7864">
        <w:rPr>
          <w:lang w:val="en-US"/>
        </w:rPr>
        <w:t xml:space="preserve"> </w:t>
      </w:r>
      <w:bookmarkStart w:id="0" w:name="_GoBack"/>
      <w:bookmarkEnd w:id="0"/>
    </w:p>
    <w:p w:rsidR="00C734BB" w:rsidRDefault="00C734BB" w:rsidP="00C734BB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РОССИЙСКАЯ ФЕДЕРАЦИЯ</w:t>
      </w:r>
    </w:p>
    <w:p w:rsidR="00C734BB" w:rsidRDefault="00C734BB" w:rsidP="00C734BB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 ТЫВА</w:t>
      </w:r>
    </w:p>
    <w:p w:rsidR="00C734BB" w:rsidRDefault="00C734BB" w:rsidP="00C734BB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ХУРАЛ ПРЕДСТАВИТЕЛЕЙ ГОРОДА КЫЗЫЛА</w:t>
      </w:r>
    </w:p>
    <w:p w:rsidR="00C734BB" w:rsidRDefault="00C734BB" w:rsidP="00C734B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C734BB" w:rsidRDefault="00C734BB" w:rsidP="00C734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734BB" w:rsidRPr="00C734BB" w:rsidRDefault="00C734BB" w:rsidP="00C734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17 апреля 2019 года                         г.Кызыл                                              №</w:t>
      </w:r>
    </w:p>
    <w:p w:rsidR="00C734BB" w:rsidRDefault="00C734BB" w:rsidP="00C734B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C734BB" w:rsidRDefault="00C734BB" w:rsidP="00C734B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внесении изменений в состав Комиссии по наказам избирателей</w:t>
      </w:r>
    </w:p>
    <w:p w:rsidR="00C734BB" w:rsidRPr="00C734BB" w:rsidRDefault="00C734BB" w:rsidP="00C734B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34BB" w:rsidRDefault="00C734BB" w:rsidP="00C734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соответствии с Федеральным законом от 6 октября 2003 года № 131-ФЗ «Об общих принципах организации местного самоуправления в Российской Федерации», руководствуясь Уставом городского округа «Город Кызыл Республики Тыва», принятым решением Хурала представителей города Кызыла от 5 мая 2005 года № 50,  </w:t>
      </w:r>
    </w:p>
    <w:p w:rsidR="00C734BB" w:rsidRDefault="00C734BB" w:rsidP="00C734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734BB" w:rsidRDefault="00C734BB" w:rsidP="006678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Хурал представителей города Кызыла </w:t>
      </w:r>
      <w:r>
        <w:rPr>
          <w:rFonts w:ascii="Times New Roman" w:hAnsi="Times New Roman"/>
          <w:b/>
          <w:sz w:val="28"/>
          <w:szCs w:val="28"/>
        </w:rPr>
        <w:t>РЕШИЛ</w:t>
      </w:r>
      <w:r>
        <w:rPr>
          <w:rFonts w:ascii="Times New Roman" w:hAnsi="Times New Roman"/>
          <w:sz w:val="28"/>
          <w:szCs w:val="28"/>
        </w:rPr>
        <w:t>:</w:t>
      </w:r>
    </w:p>
    <w:p w:rsidR="00C734BB" w:rsidRDefault="00C734BB" w:rsidP="00C734B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1.Внести изменения в состав Комиссии по наказам избирателей, утвержденный решением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Хурала представителей города Кызыла от 17 февраля 2016 года № 215 «О Положении о наказах избирателей в городском округе «Город Кызыл Республики Тыва» (официальный сайт органов местного самоуправления городского округа «Город Кызыл Республики Тыва», 2016, 18 февраля), на основании решения протокола №1 заседания комиссии по наказам избирателей от 27 февраля 2019 года </w:t>
      </w:r>
      <w:r w:rsidRPr="00C734BB">
        <w:rPr>
          <w:rFonts w:ascii="Times New Roman" w:hAnsi="Times New Roman"/>
          <w:b/>
          <w:sz w:val="28"/>
          <w:szCs w:val="28"/>
        </w:rPr>
        <w:t>включить</w:t>
      </w:r>
      <w:r>
        <w:rPr>
          <w:rFonts w:ascii="Times New Roman" w:hAnsi="Times New Roman"/>
          <w:sz w:val="28"/>
          <w:szCs w:val="28"/>
        </w:rPr>
        <w:t xml:space="preserve"> в состав комиссии по наказам:</w:t>
      </w:r>
    </w:p>
    <w:p w:rsidR="00C734BB" w:rsidRDefault="00C734BB" w:rsidP="00C734B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Кыргыс В</w:t>
      </w:r>
      <w:r w:rsidR="007165C8">
        <w:rPr>
          <w:rFonts w:ascii="Times New Roman" w:hAnsi="Times New Roman"/>
          <w:sz w:val="28"/>
          <w:szCs w:val="28"/>
        </w:rPr>
        <w:t>алерия Томур-ооловна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165C8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 по избирательному округу «Правобережный №13».</w:t>
      </w:r>
    </w:p>
    <w:p w:rsidR="00C734BB" w:rsidRDefault="00C734BB" w:rsidP="00C734B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C734BB" w:rsidRDefault="00C734BB" w:rsidP="00C734B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Контроль за исполнением настоящего решения возложить на Комитет по правовой политике </w:t>
      </w:r>
      <w:r>
        <w:rPr>
          <w:rFonts w:ascii="Times New Roman" w:hAnsi="Times New Roman"/>
          <w:bCs/>
          <w:sz w:val="28"/>
          <w:szCs w:val="28"/>
        </w:rPr>
        <w:t xml:space="preserve">и общественной безопасности Хурала </w:t>
      </w:r>
      <w:r>
        <w:rPr>
          <w:rFonts w:ascii="Times New Roman" w:hAnsi="Times New Roman"/>
          <w:sz w:val="28"/>
          <w:szCs w:val="28"/>
        </w:rPr>
        <w:t>представителей города Кызыла.</w:t>
      </w:r>
    </w:p>
    <w:p w:rsidR="00C734BB" w:rsidRDefault="00C734BB" w:rsidP="00C734B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C734BB" w:rsidRDefault="00C734BB" w:rsidP="00C734B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7735" w:rsidRPr="00C734BB" w:rsidRDefault="00C734BB" w:rsidP="00C734BB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Глава города Кызыла                                                                      И.В. Казанцева </w:t>
      </w:r>
    </w:p>
    <w:sectPr w:rsidR="00AB7735" w:rsidRPr="00C734BB" w:rsidSect="00667864">
      <w:pgSz w:w="11906" w:h="16838"/>
      <w:pgMar w:top="1134" w:right="850" w:bottom="1134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D4E" w:rsidRDefault="005C5D4E" w:rsidP="00667864">
      <w:pPr>
        <w:spacing w:after="0" w:line="240" w:lineRule="auto"/>
      </w:pPr>
      <w:r>
        <w:separator/>
      </w:r>
    </w:p>
  </w:endnote>
  <w:endnote w:type="continuationSeparator" w:id="0">
    <w:p w:rsidR="005C5D4E" w:rsidRDefault="005C5D4E" w:rsidP="00667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D4E" w:rsidRDefault="005C5D4E" w:rsidP="00667864">
      <w:pPr>
        <w:spacing w:after="0" w:line="240" w:lineRule="auto"/>
      </w:pPr>
      <w:r>
        <w:separator/>
      </w:r>
    </w:p>
  </w:footnote>
  <w:footnote w:type="continuationSeparator" w:id="0">
    <w:p w:rsidR="005C5D4E" w:rsidRDefault="005C5D4E" w:rsidP="006678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678"/>
    <w:rsid w:val="005C5D4E"/>
    <w:rsid w:val="00667864"/>
    <w:rsid w:val="007165C8"/>
    <w:rsid w:val="00A35678"/>
    <w:rsid w:val="00AB7735"/>
    <w:rsid w:val="00C734BB"/>
    <w:rsid w:val="00F9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66E6F5"/>
  <w15:chartTrackingRefBased/>
  <w15:docId w15:val="{22BE7920-F3DF-4A81-8045-9205F47A0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4B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34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C734BB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16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65C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6678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7864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6678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786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2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2019-04-04T04:53:00Z</cp:lastPrinted>
  <dcterms:created xsi:type="dcterms:W3CDTF">2019-04-04T04:40:00Z</dcterms:created>
  <dcterms:modified xsi:type="dcterms:W3CDTF">2019-04-04T08:45:00Z</dcterms:modified>
</cp:coreProperties>
</file>