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A582F" w14:textId="77777777" w:rsidR="00C7705C" w:rsidRDefault="00C7705C" w:rsidP="00C7705C">
      <w:pPr>
        <w:ind w:firstLine="708"/>
        <w:jc w:val="right"/>
        <w:rPr>
          <w:noProof/>
          <w:sz w:val="28"/>
          <w:szCs w:val="28"/>
        </w:rPr>
      </w:pPr>
      <w:r>
        <w:rPr>
          <w:noProof/>
          <w:sz w:val="28"/>
          <w:szCs w:val="28"/>
        </w:rPr>
        <w:t>ПРОЕКТ</w:t>
      </w:r>
    </w:p>
    <w:p w14:paraId="23F5BCEC" w14:textId="77777777" w:rsidR="00C7705C" w:rsidRDefault="00C7705C" w:rsidP="00C7705C">
      <w:pPr>
        <w:ind w:firstLine="708"/>
        <w:jc w:val="center"/>
      </w:pPr>
    </w:p>
    <w:p w14:paraId="255D65E7" w14:textId="77777777" w:rsidR="00C7705C" w:rsidRDefault="00C7705C" w:rsidP="00C7705C">
      <w:pPr>
        <w:ind w:firstLine="708"/>
        <w:jc w:val="center"/>
      </w:pPr>
      <w:r>
        <w:rPr>
          <w:noProof/>
        </w:rPr>
        <w:drawing>
          <wp:inline distT="0" distB="0" distL="0" distR="0" wp14:anchorId="495AF50D" wp14:editId="4177D5CE">
            <wp:extent cx="873760" cy="1057910"/>
            <wp:effectExtent l="19050" t="0" r="2540" b="0"/>
            <wp:docPr id="2" name="Рисунок 1" descr="sholba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sholban 3.jpg"/>
                    <pic:cNvPicPr>
                      <a:picLocks noChangeAspect="1" noChangeArrowheads="1"/>
                    </pic:cNvPicPr>
                  </pic:nvPicPr>
                  <pic:blipFill>
                    <a:blip r:embed="rId9" cstate="print"/>
                    <a:srcRect l="2991" t="1355" r="3085" b="3252"/>
                    <a:stretch>
                      <a:fillRect/>
                    </a:stretch>
                  </pic:blipFill>
                  <pic:spPr bwMode="auto">
                    <a:xfrm>
                      <a:off x="0" y="0"/>
                      <a:ext cx="872338" cy="1057701"/>
                    </a:xfrm>
                    <a:prstGeom prst="rect">
                      <a:avLst/>
                    </a:prstGeom>
                    <a:noFill/>
                    <a:ln w="9525">
                      <a:noFill/>
                      <a:miter lim="800000"/>
                      <a:headEnd/>
                      <a:tailEnd/>
                    </a:ln>
                  </pic:spPr>
                </pic:pic>
              </a:graphicData>
            </a:graphic>
          </wp:inline>
        </w:drawing>
      </w:r>
    </w:p>
    <w:p w14:paraId="0B1B234A" w14:textId="77777777" w:rsidR="00C7705C" w:rsidRDefault="00C7705C" w:rsidP="00C7705C">
      <w:pPr>
        <w:ind w:firstLine="708"/>
        <w:jc w:val="center"/>
        <w:rPr>
          <w:sz w:val="28"/>
          <w:szCs w:val="28"/>
        </w:rPr>
      </w:pPr>
      <w:r>
        <w:rPr>
          <w:sz w:val="28"/>
          <w:szCs w:val="28"/>
        </w:rPr>
        <w:t>РОССИЙСКАЯ ФЕДЕРАЦИЯ</w:t>
      </w:r>
    </w:p>
    <w:p w14:paraId="2B259597" w14:textId="77777777" w:rsidR="00C7705C" w:rsidRDefault="00C7705C" w:rsidP="00C7705C">
      <w:pPr>
        <w:ind w:firstLine="708"/>
        <w:jc w:val="center"/>
        <w:rPr>
          <w:sz w:val="28"/>
          <w:szCs w:val="28"/>
        </w:rPr>
      </w:pPr>
      <w:r>
        <w:rPr>
          <w:sz w:val="28"/>
          <w:szCs w:val="28"/>
        </w:rPr>
        <w:t>РЕСПУБЛИКА ТЫВА</w:t>
      </w:r>
    </w:p>
    <w:p w14:paraId="5BE8952D" w14:textId="77777777" w:rsidR="00C7705C" w:rsidRDefault="00C7705C" w:rsidP="00C7705C">
      <w:pPr>
        <w:pBdr>
          <w:bottom w:val="single" w:sz="4" w:space="1" w:color="auto"/>
        </w:pBdr>
        <w:ind w:firstLine="708"/>
        <w:jc w:val="center"/>
        <w:rPr>
          <w:sz w:val="28"/>
          <w:szCs w:val="28"/>
        </w:rPr>
      </w:pPr>
      <w:r>
        <w:rPr>
          <w:sz w:val="28"/>
          <w:szCs w:val="28"/>
        </w:rPr>
        <w:t>ХУРАЛ ПРЕДСТАВИТЕЛЕЙ ГОРОДА КЫЗЫЛА</w:t>
      </w:r>
    </w:p>
    <w:p w14:paraId="04AFB897" w14:textId="77777777" w:rsidR="00C7705C" w:rsidRDefault="00C7705C" w:rsidP="00C7705C">
      <w:pPr>
        <w:ind w:firstLine="284"/>
        <w:jc w:val="center"/>
        <w:rPr>
          <w:b/>
          <w:sz w:val="28"/>
          <w:szCs w:val="28"/>
        </w:rPr>
      </w:pPr>
    </w:p>
    <w:p w14:paraId="64493924" w14:textId="77777777" w:rsidR="00C7705C" w:rsidRDefault="00C7705C" w:rsidP="00C7705C">
      <w:pPr>
        <w:ind w:firstLine="284"/>
        <w:jc w:val="center"/>
        <w:rPr>
          <w:b/>
          <w:sz w:val="28"/>
          <w:szCs w:val="28"/>
        </w:rPr>
      </w:pPr>
      <w:r>
        <w:rPr>
          <w:b/>
          <w:sz w:val="28"/>
          <w:szCs w:val="28"/>
        </w:rPr>
        <w:t xml:space="preserve">      РЕШЕНИЕ </w:t>
      </w:r>
    </w:p>
    <w:p w14:paraId="6822146F" w14:textId="77777777" w:rsidR="00C7705C" w:rsidRPr="00807022" w:rsidRDefault="00C7705C" w:rsidP="00C7705C">
      <w:pPr>
        <w:ind w:firstLine="708"/>
        <w:jc w:val="center"/>
        <w:rPr>
          <w:szCs w:val="28"/>
        </w:rPr>
      </w:pPr>
    </w:p>
    <w:p w14:paraId="7E76D7E9" w14:textId="7000B037" w:rsidR="00C7705C" w:rsidRDefault="00ED4944" w:rsidP="00C7705C">
      <w:pPr>
        <w:rPr>
          <w:sz w:val="28"/>
          <w:szCs w:val="28"/>
        </w:rPr>
      </w:pPr>
      <w:r>
        <w:rPr>
          <w:sz w:val="28"/>
          <w:szCs w:val="28"/>
        </w:rPr>
        <w:t>22 декабря</w:t>
      </w:r>
      <w:r w:rsidR="00365D77">
        <w:rPr>
          <w:sz w:val="28"/>
          <w:szCs w:val="28"/>
        </w:rPr>
        <w:t xml:space="preserve"> </w:t>
      </w:r>
      <w:r w:rsidR="00C7705C" w:rsidRPr="00807022">
        <w:rPr>
          <w:sz w:val="28"/>
          <w:szCs w:val="28"/>
        </w:rPr>
        <w:t>20</w:t>
      </w:r>
      <w:r w:rsidR="00365D77">
        <w:rPr>
          <w:sz w:val="28"/>
          <w:szCs w:val="28"/>
        </w:rPr>
        <w:t>2</w:t>
      </w:r>
      <w:r w:rsidR="00C7705C" w:rsidRPr="00807022">
        <w:rPr>
          <w:sz w:val="28"/>
          <w:szCs w:val="28"/>
        </w:rPr>
        <w:t xml:space="preserve">1 года     </w:t>
      </w:r>
      <w:r w:rsidR="00644BFC">
        <w:rPr>
          <w:sz w:val="28"/>
          <w:szCs w:val="28"/>
        </w:rPr>
        <w:t xml:space="preserve">                   </w:t>
      </w:r>
      <w:r w:rsidR="00C7705C" w:rsidRPr="00807022">
        <w:rPr>
          <w:sz w:val="28"/>
          <w:szCs w:val="28"/>
        </w:rPr>
        <w:t xml:space="preserve">    г.</w:t>
      </w:r>
      <w:r w:rsidR="00041687">
        <w:rPr>
          <w:sz w:val="28"/>
          <w:szCs w:val="28"/>
        </w:rPr>
        <w:t xml:space="preserve"> </w:t>
      </w:r>
      <w:r w:rsidR="00C7705C" w:rsidRPr="00807022">
        <w:rPr>
          <w:sz w:val="28"/>
          <w:szCs w:val="28"/>
        </w:rPr>
        <w:t xml:space="preserve">Кызыл                             </w:t>
      </w:r>
      <w:r w:rsidR="00644BFC">
        <w:rPr>
          <w:sz w:val="28"/>
          <w:szCs w:val="28"/>
        </w:rPr>
        <w:t xml:space="preserve">        </w:t>
      </w:r>
      <w:r w:rsidR="00C7705C" w:rsidRPr="00807022">
        <w:rPr>
          <w:sz w:val="28"/>
          <w:szCs w:val="28"/>
        </w:rPr>
        <w:t xml:space="preserve"> № ____</w:t>
      </w:r>
    </w:p>
    <w:p w14:paraId="304613EF" w14:textId="77777777" w:rsidR="00C7705C" w:rsidRDefault="00C7705C" w:rsidP="00C7705C">
      <w:pPr>
        <w:jc w:val="center"/>
        <w:rPr>
          <w:sz w:val="28"/>
          <w:szCs w:val="28"/>
        </w:rPr>
      </w:pPr>
    </w:p>
    <w:p w14:paraId="0B778F45" w14:textId="0FAA68DB" w:rsidR="00246D8D" w:rsidRPr="00246D8D" w:rsidRDefault="00246D8D" w:rsidP="00ED4944">
      <w:pPr>
        <w:pStyle w:val="a3"/>
        <w:jc w:val="center"/>
        <w:rPr>
          <w:b/>
          <w:bCs/>
          <w:color w:val="000000"/>
          <w:sz w:val="28"/>
          <w:szCs w:val="28"/>
        </w:rPr>
      </w:pPr>
      <w:r w:rsidRPr="00246D8D">
        <w:rPr>
          <w:b/>
          <w:bCs/>
          <w:color w:val="000000"/>
          <w:sz w:val="28"/>
          <w:szCs w:val="28"/>
        </w:rPr>
        <w:t>О внесении изменени</w:t>
      </w:r>
      <w:r w:rsidR="00041687">
        <w:rPr>
          <w:b/>
          <w:bCs/>
          <w:color w:val="000000"/>
          <w:sz w:val="28"/>
          <w:szCs w:val="28"/>
        </w:rPr>
        <w:t>й</w:t>
      </w:r>
      <w:r w:rsidRPr="00246D8D">
        <w:rPr>
          <w:b/>
          <w:bCs/>
          <w:color w:val="000000"/>
          <w:sz w:val="28"/>
          <w:szCs w:val="28"/>
        </w:rPr>
        <w:t xml:space="preserve"> в</w:t>
      </w:r>
      <w:r w:rsidR="00E77FB3">
        <w:rPr>
          <w:b/>
          <w:bCs/>
          <w:color w:val="000000"/>
          <w:sz w:val="28"/>
          <w:szCs w:val="28"/>
        </w:rPr>
        <w:t xml:space="preserve"> </w:t>
      </w:r>
      <w:r w:rsidRPr="00246D8D">
        <w:rPr>
          <w:b/>
          <w:bCs/>
          <w:color w:val="000000"/>
          <w:sz w:val="28"/>
          <w:szCs w:val="28"/>
        </w:rPr>
        <w:t>Устав</w:t>
      </w:r>
      <w:r>
        <w:rPr>
          <w:b/>
          <w:bCs/>
          <w:color w:val="000000"/>
          <w:sz w:val="28"/>
          <w:szCs w:val="28"/>
        </w:rPr>
        <w:t xml:space="preserve"> городского округа «Город Кызыл Республики Тыва»</w:t>
      </w:r>
    </w:p>
    <w:p w14:paraId="2FFE33F8" w14:textId="15F01F0E" w:rsidR="00E77FB3" w:rsidRDefault="009D0F30" w:rsidP="00DC6B2F">
      <w:pPr>
        <w:autoSpaceDE w:val="0"/>
        <w:autoSpaceDN w:val="0"/>
        <w:adjustRightInd w:val="0"/>
        <w:ind w:firstLine="567"/>
        <w:jc w:val="both"/>
        <w:rPr>
          <w:rFonts w:eastAsiaTheme="minorHAnsi"/>
          <w:sz w:val="28"/>
          <w:szCs w:val="28"/>
          <w:lang w:eastAsia="en-US"/>
        </w:rPr>
      </w:pPr>
      <w:r>
        <w:rPr>
          <w:bCs/>
          <w:color w:val="000000" w:themeColor="text1"/>
          <w:sz w:val="28"/>
          <w:szCs w:val="28"/>
        </w:rPr>
        <w:t>В соответствии с Ф</w:t>
      </w:r>
      <w:r w:rsidR="00246D8D" w:rsidRPr="00246D8D">
        <w:rPr>
          <w:bCs/>
          <w:color w:val="000000" w:themeColor="text1"/>
          <w:sz w:val="28"/>
          <w:szCs w:val="28"/>
        </w:rPr>
        <w:t>едеральным</w:t>
      </w:r>
      <w:r>
        <w:rPr>
          <w:bCs/>
          <w:color w:val="000000" w:themeColor="text1"/>
          <w:sz w:val="28"/>
          <w:szCs w:val="28"/>
        </w:rPr>
        <w:t xml:space="preserve"> законом</w:t>
      </w:r>
      <w:r w:rsidR="00ED4944">
        <w:rPr>
          <w:bCs/>
          <w:color w:val="000000" w:themeColor="text1"/>
          <w:sz w:val="28"/>
          <w:szCs w:val="28"/>
        </w:rPr>
        <w:t xml:space="preserve"> </w:t>
      </w:r>
      <w:r>
        <w:rPr>
          <w:rFonts w:eastAsiaTheme="minorHAnsi"/>
          <w:sz w:val="28"/>
          <w:szCs w:val="28"/>
          <w:lang w:eastAsia="en-US"/>
        </w:rPr>
        <w:t>от 06</w:t>
      </w:r>
      <w:r w:rsidR="00365D77">
        <w:rPr>
          <w:rFonts w:eastAsiaTheme="minorHAnsi"/>
          <w:sz w:val="28"/>
          <w:szCs w:val="28"/>
          <w:lang w:eastAsia="en-US"/>
        </w:rPr>
        <w:t xml:space="preserve"> октября </w:t>
      </w:r>
      <w:r>
        <w:rPr>
          <w:rFonts w:eastAsiaTheme="minorHAnsi"/>
          <w:sz w:val="28"/>
          <w:szCs w:val="28"/>
          <w:lang w:eastAsia="en-US"/>
        </w:rPr>
        <w:t xml:space="preserve">2003 года № 131-ФЗ «Об общих принципах организации местного самоуправления в Российской Федерации», </w:t>
      </w:r>
      <w:r w:rsidRPr="009D0F30">
        <w:rPr>
          <w:rFonts w:eastAsiaTheme="minorHAnsi"/>
          <w:sz w:val="28"/>
          <w:szCs w:val="28"/>
          <w:lang w:eastAsia="en-US"/>
        </w:rPr>
        <w:t xml:space="preserve">руководствуясь </w:t>
      </w:r>
      <w:hyperlink r:id="rId10" w:history="1">
        <w:r w:rsidRPr="009D0F30">
          <w:rPr>
            <w:rFonts w:eastAsiaTheme="minorHAnsi"/>
            <w:sz w:val="28"/>
            <w:szCs w:val="28"/>
            <w:lang w:eastAsia="en-US"/>
          </w:rPr>
          <w:t>Уставом</w:t>
        </w:r>
      </w:hyperlink>
      <w:r w:rsidRPr="009D0F30">
        <w:rPr>
          <w:rFonts w:eastAsiaTheme="minorHAnsi"/>
          <w:sz w:val="28"/>
          <w:szCs w:val="28"/>
          <w:lang w:eastAsia="en-US"/>
        </w:rPr>
        <w:t xml:space="preserve"> городского </w:t>
      </w:r>
      <w:r>
        <w:rPr>
          <w:rFonts w:eastAsiaTheme="minorHAnsi"/>
          <w:sz w:val="28"/>
          <w:szCs w:val="28"/>
          <w:lang w:eastAsia="en-US"/>
        </w:rPr>
        <w:t xml:space="preserve">округа «Город Кызыл Республики Тыва», </w:t>
      </w:r>
    </w:p>
    <w:p w14:paraId="6785A94B" w14:textId="77777777" w:rsidR="00E77FB3" w:rsidRDefault="00E77FB3" w:rsidP="00E77FB3">
      <w:pPr>
        <w:autoSpaceDE w:val="0"/>
        <w:autoSpaceDN w:val="0"/>
        <w:adjustRightInd w:val="0"/>
        <w:ind w:firstLine="567"/>
        <w:jc w:val="center"/>
        <w:rPr>
          <w:rFonts w:eastAsiaTheme="minorHAnsi"/>
          <w:sz w:val="28"/>
          <w:szCs w:val="28"/>
          <w:lang w:eastAsia="en-US"/>
        </w:rPr>
      </w:pPr>
    </w:p>
    <w:p w14:paraId="04BFFC92" w14:textId="7AAA04C3" w:rsidR="00246D8D" w:rsidRPr="009D0F30" w:rsidRDefault="009D0F30" w:rsidP="00E77FB3">
      <w:pPr>
        <w:autoSpaceDE w:val="0"/>
        <w:autoSpaceDN w:val="0"/>
        <w:adjustRightInd w:val="0"/>
        <w:ind w:firstLine="567"/>
        <w:jc w:val="center"/>
        <w:rPr>
          <w:rFonts w:eastAsiaTheme="minorHAnsi"/>
          <w:sz w:val="28"/>
          <w:szCs w:val="28"/>
          <w:lang w:eastAsia="en-US"/>
        </w:rPr>
      </w:pPr>
      <w:r>
        <w:rPr>
          <w:rFonts w:eastAsiaTheme="minorHAnsi"/>
          <w:sz w:val="28"/>
          <w:szCs w:val="28"/>
          <w:lang w:eastAsia="en-US"/>
        </w:rPr>
        <w:t xml:space="preserve">Хурал представителей города Кызыла </w:t>
      </w:r>
      <w:r w:rsidR="00E77FB3" w:rsidRPr="00E77FB3">
        <w:rPr>
          <w:bCs/>
          <w:sz w:val="28"/>
          <w:szCs w:val="28"/>
        </w:rPr>
        <w:t>РЕШИЛ</w:t>
      </w:r>
      <w:r w:rsidR="00246D8D" w:rsidRPr="00246D8D">
        <w:rPr>
          <w:bCs/>
          <w:sz w:val="28"/>
          <w:szCs w:val="28"/>
        </w:rPr>
        <w:t>:</w:t>
      </w:r>
    </w:p>
    <w:p w14:paraId="544930D9" w14:textId="65D031FC" w:rsidR="00DA2949" w:rsidRDefault="00246D8D" w:rsidP="00736D30">
      <w:pPr>
        <w:pStyle w:val="a3"/>
        <w:ind w:firstLine="567"/>
        <w:jc w:val="both"/>
        <w:rPr>
          <w:bCs/>
          <w:sz w:val="28"/>
          <w:szCs w:val="28"/>
        </w:rPr>
      </w:pPr>
      <w:r w:rsidRPr="00246D8D">
        <w:rPr>
          <w:bCs/>
          <w:sz w:val="28"/>
          <w:szCs w:val="28"/>
        </w:rPr>
        <w:t xml:space="preserve">1. </w:t>
      </w:r>
      <w:proofErr w:type="gramStart"/>
      <w:r w:rsidR="00FE5F18">
        <w:rPr>
          <w:bCs/>
          <w:sz w:val="28"/>
          <w:szCs w:val="28"/>
        </w:rPr>
        <w:t>В</w:t>
      </w:r>
      <w:r w:rsidR="00041687">
        <w:rPr>
          <w:bCs/>
          <w:sz w:val="28"/>
          <w:szCs w:val="28"/>
        </w:rPr>
        <w:t xml:space="preserve">нести </w:t>
      </w:r>
      <w:r w:rsidR="00ED4944">
        <w:rPr>
          <w:bCs/>
          <w:sz w:val="28"/>
          <w:szCs w:val="28"/>
        </w:rPr>
        <w:t>в</w:t>
      </w:r>
      <w:r w:rsidR="00F645A8">
        <w:rPr>
          <w:bCs/>
          <w:sz w:val="28"/>
          <w:szCs w:val="28"/>
        </w:rPr>
        <w:t xml:space="preserve"> Устава городского округа «</w:t>
      </w:r>
      <w:r w:rsidR="00F645A8" w:rsidRPr="00DA2949">
        <w:rPr>
          <w:bCs/>
          <w:sz w:val="28"/>
          <w:szCs w:val="28"/>
        </w:rPr>
        <w:t>Город Кызыл Республики Тыва</w:t>
      </w:r>
      <w:r w:rsidR="006413C1">
        <w:rPr>
          <w:bCs/>
          <w:sz w:val="28"/>
          <w:szCs w:val="28"/>
        </w:rPr>
        <w:t>»</w:t>
      </w:r>
      <w:r w:rsidR="00F645A8">
        <w:rPr>
          <w:bCs/>
          <w:sz w:val="28"/>
          <w:szCs w:val="28"/>
        </w:rPr>
        <w:t>, утвержденного</w:t>
      </w:r>
      <w:r w:rsidR="00F645A8">
        <w:t xml:space="preserve"> </w:t>
      </w:r>
      <w:hyperlink r:id="rId11" w:history="1">
        <w:r w:rsidR="00365D77">
          <w:rPr>
            <w:rStyle w:val="a6"/>
            <w:bCs/>
            <w:color w:val="auto"/>
            <w:sz w:val="28"/>
            <w:szCs w:val="28"/>
            <w:u w:val="none"/>
          </w:rPr>
          <w:t>Р</w:t>
        </w:r>
        <w:r w:rsidR="00DA2949" w:rsidRPr="00DA2949">
          <w:rPr>
            <w:rStyle w:val="a6"/>
            <w:bCs/>
            <w:color w:val="auto"/>
            <w:sz w:val="28"/>
            <w:szCs w:val="28"/>
            <w:u w:val="none"/>
          </w:rPr>
          <w:t>ешение</w:t>
        </w:r>
      </w:hyperlink>
      <w:r w:rsidR="00F645A8">
        <w:rPr>
          <w:rStyle w:val="a6"/>
          <w:bCs/>
          <w:color w:val="auto"/>
          <w:sz w:val="28"/>
          <w:szCs w:val="28"/>
          <w:u w:val="none"/>
        </w:rPr>
        <w:t>м</w:t>
      </w:r>
      <w:r w:rsidR="00DA2949" w:rsidRPr="00DA2949">
        <w:rPr>
          <w:bCs/>
          <w:sz w:val="28"/>
          <w:szCs w:val="28"/>
        </w:rPr>
        <w:t xml:space="preserve"> Хурала представителей </w:t>
      </w:r>
      <w:r w:rsidR="00DA2949">
        <w:rPr>
          <w:bCs/>
          <w:sz w:val="28"/>
          <w:szCs w:val="28"/>
        </w:rPr>
        <w:t xml:space="preserve">г. Кызыла от 5 мая 2005 г. № 50 </w:t>
      </w:r>
      <w:r w:rsidR="00DA2949" w:rsidRPr="00DA2949">
        <w:rPr>
          <w:bCs/>
          <w:sz w:val="28"/>
          <w:szCs w:val="28"/>
        </w:rPr>
        <w:t>(</w:t>
      </w:r>
      <w:r w:rsidR="00365D77" w:rsidRPr="00365D77">
        <w:rPr>
          <w:bCs/>
          <w:sz w:val="28"/>
          <w:szCs w:val="28"/>
        </w:rPr>
        <w:t>Вести Кызыла, 2005, № 11, № 29; Центр Азии, 2006, № 37, 15</w:t>
      </w:r>
      <w:proofErr w:type="gramEnd"/>
      <w:r w:rsidR="00365D77" w:rsidRPr="00365D77">
        <w:rPr>
          <w:bCs/>
          <w:sz w:val="28"/>
          <w:szCs w:val="28"/>
        </w:rPr>
        <w:t xml:space="preserve"> сентября; 2007, № 20, 25 мая; № 25, 29 июня; </w:t>
      </w:r>
      <w:proofErr w:type="gramStart"/>
      <w:r w:rsidR="00365D77" w:rsidRPr="00365D77">
        <w:rPr>
          <w:bCs/>
          <w:sz w:val="28"/>
          <w:szCs w:val="28"/>
        </w:rPr>
        <w:t>Тувинская</w:t>
      </w:r>
      <w:proofErr w:type="gramEnd"/>
      <w:r w:rsidR="00365D77" w:rsidRPr="00365D77">
        <w:rPr>
          <w:bCs/>
          <w:sz w:val="28"/>
          <w:szCs w:val="28"/>
        </w:rPr>
        <w:t xml:space="preserve"> правда, 2008, № 43, 31 октября; 2009, № 42, 14 апреля; 2018, № 136, 6 декабря; 2019, № 134, 3 декабря; 2020, № 76, 29 августа; </w:t>
      </w:r>
      <w:r w:rsidR="00F645A8">
        <w:rPr>
          <w:bCs/>
          <w:sz w:val="28"/>
          <w:szCs w:val="28"/>
        </w:rPr>
        <w:t xml:space="preserve">2021, № 12, 03 апреля; </w:t>
      </w:r>
      <w:r w:rsidR="00365D77" w:rsidRPr="00365D77">
        <w:rPr>
          <w:bCs/>
          <w:sz w:val="28"/>
          <w:szCs w:val="28"/>
        </w:rPr>
        <w:t xml:space="preserve">Бюллетень органов городского самоуправления города Кызыла, 2009, № 3, 7 августа; № 5, 14 сентября; № 8, 13 ноября; 2010, № 18, 14 октября; № 22, 31 декабря; Кызыл неделя, 2011, № 14 (14), 1 апреля, № 23 (23), 3 июня; спецвыпуск, «Кызыл неделя», 2011, № 6 (6), 30 декабря; 2012, № 15, 13 апреля; № 18, 10 мая; № 50, 20 декабря, 2014, № 14, 11 апреля; 2015, № 3, 23 января; № 23, 19 июня; № </w:t>
      </w:r>
      <w:proofErr w:type="gramStart"/>
      <w:r w:rsidR="00365D77" w:rsidRPr="00365D77">
        <w:rPr>
          <w:bCs/>
          <w:sz w:val="28"/>
          <w:szCs w:val="28"/>
        </w:rPr>
        <w:t>31, 21 августа, официальный сайт органов местного самоуправления городского округа «Город Кызыл Республики Тыва» - http://mkyzyl.ru, 2016, 18 февраля, 30 августа; 2017, 11 сентября, 27 ноября; официальный интернет-сайт органов местного самоуправления городского округа «Город Кызыл Республики Тыва» - http://mkyzyl.ru, 2018, 6 марта, 24 октября; 2019, 12 сентября, 29 октября, 25 декабря;</w:t>
      </w:r>
      <w:proofErr w:type="gramEnd"/>
      <w:r w:rsidR="00365D77" w:rsidRPr="00365D77">
        <w:rPr>
          <w:bCs/>
          <w:sz w:val="28"/>
          <w:szCs w:val="28"/>
        </w:rPr>
        <w:t xml:space="preserve"> </w:t>
      </w:r>
      <w:proofErr w:type="gramStart"/>
      <w:r w:rsidR="00365D77" w:rsidRPr="00365D77">
        <w:rPr>
          <w:bCs/>
          <w:sz w:val="28"/>
          <w:szCs w:val="28"/>
        </w:rPr>
        <w:t>2020, 27 августа</w:t>
      </w:r>
      <w:r w:rsidR="00F645A8">
        <w:rPr>
          <w:bCs/>
          <w:sz w:val="28"/>
          <w:szCs w:val="28"/>
        </w:rPr>
        <w:t>; 2021, 18 марта</w:t>
      </w:r>
      <w:r w:rsidR="00AC4194">
        <w:rPr>
          <w:bCs/>
          <w:sz w:val="28"/>
          <w:szCs w:val="28"/>
        </w:rPr>
        <w:t>,</w:t>
      </w:r>
      <w:r w:rsidR="00E43F62">
        <w:rPr>
          <w:bCs/>
          <w:sz w:val="28"/>
          <w:szCs w:val="28"/>
        </w:rPr>
        <w:t xml:space="preserve"> 2 июля</w:t>
      </w:r>
      <w:r w:rsidR="00DA2949" w:rsidRPr="00BD0324">
        <w:rPr>
          <w:bCs/>
          <w:sz w:val="28"/>
          <w:szCs w:val="28"/>
        </w:rPr>
        <w:t>)</w:t>
      </w:r>
      <w:r w:rsidR="00DA2949" w:rsidRPr="00DA2949">
        <w:rPr>
          <w:bCs/>
          <w:sz w:val="28"/>
          <w:szCs w:val="28"/>
        </w:rPr>
        <w:t xml:space="preserve">, </w:t>
      </w:r>
      <w:r w:rsidR="00736D30" w:rsidRPr="00736D30">
        <w:rPr>
          <w:bCs/>
          <w:sz w:val="28"/>
          <w:szCs w:val="28"/>
        </w:rPr>
        <w:t>изменения, изложив их в следующей редакции:</w:t>
      </w:r>
      <w:proofErr w:type="gramEnd"/>
    </w:p>
    <w:p w14:paraId="2DF0E118" w14:textId="7F04706A" w:rsidR="00A96181" w:rsidRPr="009B6A76" w:rsidRDefault="00A96181" w:rsidP="00A96181">
      <w:pPr>
        <w:pStyle w:val="a3"/>
        <w:ind w:firstLine="567"/>
        <w:jc w:val="both"/>
        <w:rPr>
          <w:bCs/>
          <w:color w:val="FF0000"/>
          <w:sz w:val="28"/>
          <w:szCs w:val="28"/>
        </w:rPr>
      </w:pPr>
      <w:r w:rsidRPr="009B6A76">
        <w:rPr>
          <w:bCs/>
          <w:color w:val="FF0000"/>
          <w:sz w:val="28"/>
          <w:szCs w:val="28"/>
        </w:rPr>
        <w:t>1) статью 10 дополнить абзацем следующего содержания:</w:t>
      </w:r>
    </w:p>
    <w:p w14:paraId="74B8F1E4" w14:textId="2AA3B8B0" w:rsidR="00A96181" w:rsidRDefault="00A96181" w:rsidP="00A96181">
      <w:pPr>
        <w:pStyle w:val="a3"/>
        <w:ind w:firstLine="567"/>
        <w:jc w:val="both"/>
        <w:rPr>
          <w:bCs/>
          <w:sz w:val="28"/>
          <w:szCs w:val="28"/>
        </w:rPr>
      </w:pPr>
      <w:r>
        <w:rPr>
          <w:bCs/>
          <w:sz w:val="28"/>
          <w:szCs w:val="28"/>
        </w:rPr>
        <w:lastRenderedPageBreak/>
        <w:t>«</w:t>
      </w:r>
      <w:r w:rsidRPr="00A96181">
        <w:rPr>
          <w:bCs/>
          <w:sz w:val="28"/>
          <w:szCs w:val="28"/>
        </w:rPr>
        <w:t xml:space="preserve">Порядок установления и оценки </w:t>
      </w:r>
      <w:proofErr w:type="gramStart"/>
      <w:r w:rsidRPr="00A96181">
        <w:rPr>
          <w:bCs/>
          <w:sz w:val="28"/>
          <w:szCs w:val="28"/>
        </w:rPr>
        <w:t>применения</w:t>
      </w:r>
      <w:proofErr w:type="gramEnd"/>
      <w:r w:rsidRPr="00A96181">
        <w:rPr>
          <w:bCs/>
          <w:sz w:val="28"/>
          <w:szCs w:val="28"/>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 нормативным правовым актом мэрии города Кызыла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roofErr w:type="gramStart"/>
      <w:r w:rsidRPr="00A96181">
        <w:rPr>
          <w:bCs/>
          <w:sz w:val="28"/>
          <w:szCs w:val="28"/>
        </w:rPr>
        <w:t>.»</w:t>
      </w:r>
      <w:proofErr w:type="gramEnd"/>
      <w:r w:rsidRPr="00A96181">
        <w:rPr>
          <w:bCs/>
          <w:sz w:val="28"/>
          <w:szCs w:val="28"/>
        </w:rPr>
        <w:t>;</w:t>
      </w:r>
    </w:p>
    <w:p w14:paraId="260F705F" w14:textId="1EE528F1" w:rsidR="002852AC" w:rsidRPr="009B6A76" w:rsidRDefault="002852AC" w:rsidP="002852AC">
      <w:pPr>
        <w:pStyle w:val="a3"/>
        <w:ind w:firstLine="567"/>
        <w:jc w:val="both"/>
        <w:rPr>
          <w:bCs/>
          <w:color w:val="FF0000"/>
          <w:sz w:val="28"/>
          <w:szCs w:val="28"/>
        </w:rPr>
      </w:pPr>
      <w:r w:rsidRPr="009B6A76">
        <w:rPr>
          <w:bCs/>
          <w:color w:val="FF0000"/>
          <w:sz w:val="28"/>
          <w:szCs w:val="28"/>
        </w:rPr>
        <w:t>2) пункт 17 части 2 статьи 10.1 признать утратившим силу;</w:t>
      </w:r>
      <w:r w:rsidRPr="009B6A76">
        <w:rPr>
          <w:rStyle w:val="a9"/>
          <w:bCs/>
          <w:color w:val="FF0000"/>
          <w:sz w:val="28"/>
          <w:szCs w:val="28"/>
        </w:rPr>
        <w:footnoteReference w:id="1"/>
      </w:r>
    </w:p>
    <w:p w14:paraId="353E9A00" w14:textId="08321A72" w:rsidR="00A16C1A" w:rsidRPr="009B6A76" w:rsidRDefault="002852AC" w:rsidP="00BD6F26">
      <w:pPr>
        <w:pStyle w:val="a3"/>
        <w:ind w:firstLine="567"/>
        <w:jc w:val="both"/>
        <w:rPr>
          <w:bCs/>
          <w:color w:val="FF0000"/>
          <w:sz w:val="28"/>
          <w:szCs w:val="28"/>
        </w:rPr>
      </w:pPr>
      <w:r w:rsidRPr="009B6A76">
        <w:rPr>
          <w:bCs/>
          <w:color w:val="FF0000"/>
          <w:sz w:val="28"/>
          <w:szCs w:val="28"/>
        </w:rPr>
        <w:t>3</w:t>
      </w:r>
      <w:r w:rsidR="00B907DF" w:rsidRPr="009B6A76">
        <w:rPr>
          <w:bCs/>
          <w:color w:val="FF0000"/>
          <w:sz w:val="28"/>
          <w:szCs w:val="28"/>
        </w:rPr>
        <w:t>)</w:t>
      </w:r>
      <w:r w:rsidR="00BD6F26" w:rsidRPr="009B6A76">
        <w:rPr>
          <w:bCs/>
          <w:color w:val="FF0000"/>
          <w:sz w:val="28"/>
          <w:szCs w:val="28"/>
        </w:rPr>
        <w:t xml:space="preserve"> </w:t>
      </w:r>
      <w:r w:rsidR="00A16C1A" w:rsidRPr="009B6A76">
        <w:rPr>
          <w:bCs/>
          <w:color w:val="FF0000"/>
          <w:sz w:val="28"/>
          <w:szCs w:val="28"/>
        </w:rPr>
        <w:t xml:space="preserve">в </w:t>
      </w:r>
      <w:r w:rsidR="00BD6F26" w:rsidRPr="009B6A76">
        <w:rPr>
          <w:bCs/>
          <w:color w:val="FF0000"/>
          <w:sz w:val="28"/>
          <w:szCs w:val="28"/>
        </w:rPr>
        <w:t>стать</w:t>
      </w:r>
      <w:r w:rsidR="00A16C1A" w:rsidRPr="009B6A76">
        <w:rPr>
          <w:bCs/>
          <w:color w:val="FF0000"/>
          <w:sz w:val="28"/>
          <w:szCs w:val="28"/>
        </w:rPr>
        <w:t>е</w:t>
      </w:r>
      <w:r w:rsidR="00BD6F26" w:rsidRPr="009B6A76">
        <w:rPr>
          <w:bCs/>
          <w:color w:val="FF0000"/>
          <w:sz w:val="28"/>
          <w:szCs w:val="28"/>
        </w:rPr>
        <w:t xml:space="preserve"> 12</w:t>
      </w:r>
      <w:r w:rsidR="00A16C1A" w:rsidRPr="009B6A76">
        <w:rPr>
          <w:bCs/>
          <w:color w:val="FF0000"/>
          <w:sz w:val="28"/>
          <w:szCs w:val="28"/>
        </w:rPr>
        <w:t>:</w:t>
      </w:r>
    </w:p>
    <w:p w14:paraId="665A3046" w14:textId="77777777" w:rsidR="00A16C1A" w:rsidRPr="00A16C1A" w:rsidRDefault="00A16C1A" w:rsidP="00A16C1A">
      <w:pPr>
        <w:pStyle w:val="a3"/>
        <w:ind w:firstLine="567"/>
        <w:jc w:val="both"/>
        <w:rPr>
          <w:bCs/>
          <w:sz w:val="28"/>
          <w:szCs w:val="28"/>
        </w:rPr>
      </w:pPr>
      <w:r>
        <w:rPr>
          <w:bCs/>
          <w:sz w:val="28"/>
          <w:szCs w:val="28"/>
        </w:rPr>
        <w:t xml:space="preserve">а) </w:t>
      </w:r>
      <w:r w:rsidRPr="00A16C1A">
        <w:rPr>
          <w:bCs/>
          <w:sz w:val="28"/>
          <w:szCs w:val="28"/>
        </w:rPr>
        <w:t>пункт 4.1 изложить в следующей редакции:</w:t>
      </w:r>
    </w:p>
    <w:p w14:paraId="1C99E598" w14:textId="2880A31E" w:rsidR="00A16C1A" w:rsidRDefault="00A16C1A" w:rsidP="00BD6F26">
      <w:pPr>
        <w:pStyle w:val="a3"/>
        <w:ind w:firstLine="567"/>
        <w:jc w:val="both"/>
        <w:rPr>
          <w:bCs/>
          <w:sz w:val="28"/>
          <w:szCs w:val="28"/>
        </w:rPr>
      </w:pPr>
      <w:r>
        <w:rPr>
          <w:bCs/>
          <w:sz w:val="28"/>
          <w:szCs w:val="28"/>
        </w:rPr>
        <w:t>«</w:t>
      </w:r>
      <w:r w:rsidRPr="00A16C1A">
        <w:rPr>
          <w:bCs/>
          <w:sz w:val="28"/>
          <w:szCs w:val="28"/>
        </w:rPr>
        <w:t>4.1) осуществление муниципального контроля за исполнением единой теплоснабжающей организацией обязательств по строительству, реконструкции и (или) модерн</w:t>
      </w:r>
      <w:r>
        <w:rPr>
          <w:bCs/>
          <w:sz w:val="28"/>
          <w:szCs w:val="28"/>
        </w:rPr>
        <w:t>изации объектов теплоснабжения</w:t>
      </w:r>
      <w:proofErr w:type="gramStart"/>
      <w:r>
        <w:rPr>
          <w:bCs/>
          <w:sz w:val="28"/>
          <w:szCs w:val="28"/>
        </w:rPr>
        <w:t>;»</w:t>
      </w:r>
      <w:proofErr w:type="gramEnd"/>
      <w:r w:rsidRPr="00A16C1A">
        <w:rPr>
          <w:bCs/>
          <w:sz w:val="28"/>
          <w:szCs w:val="28"/>
        </w:rPr>
        <w:t>;</w:t>
      </w:r>
    </w:p>
    <w:p w14:paraId="289C610F" w14:textId="589468BB" w:rsidR="003E40A2" w:rsidRDefault="003E40A2" w:rsidP="003E40A2">
      <w:pPr>
        <w:pStyle w:val="a3"/>
        <w:ind w:firstLine="567"/>
        <w:jc w:val="both"/>
        <w:rPr>
          <w:bCs/>
          <w:sz w:val="28"/>
          <w:szCs w:val="28"/>
        </w:rPr>
      </w:pPr>
      <w:r>
        <w:rPr>
          <w:bCs/>
          <w:sz w:val="28"/>
          <w:szCs w:val="28"/>
        </w:rPr>
        <w:t>б) в пункте 5 слова «</w:t>
      </w:r>
      <w:r w:rsidRPr="00FD6172">
        <w:rPr>
          <w:bCs/>
          <w:sz w:val="28"/>
          <w:szCs w:val="28"/>
        </w:rPr>
        <w:t>за сохранностью автомобильных дорог местн</w:t>
      </w:r>
      <w:r>
        <w:rPr>
          <w:bCs/>
          <w:sz w:val="28"/>
          <w:szCs w:val="28"/>
        </w:rPr>
        <w:t>ого значения» заменить словами «</w:t>
      </w:r>
      <w:r w:rsidRPr="00FD6172">
        <w:rPr>
          <w:bCs/>
          <w:sz w:val="28"/>
          <w:szCs w:val="28"/>
        </w:rPr>
        <w:t>на автомобильном транспорте, городском наземном электрическом тр</w:t>
      </w:r>
      <w:r>
        <w:rPr>
          <w:bCs/>
          <w:sz w:val="28"/>
          <w:szCs w:val="28"/>
        </w:rPr>
        <w:t>анспорте и в дорожном хозяйстве»</w:t>
      </w:r>
      <w:r w:rsidRPr="00FD6172">
        <w:rPr>
          <w:bCs/>
          <w:sz w:val="28"/>
          <w:szCs w:val="28"/>
        </w:rPr>
        <w:t>;</w:t>
      </w:r>
      <w:r>
        <w:rPr>
          <w:bCs/>
          <w:sz w:val="28"/>
          <w:szCs w:val="28"/>
        </w:rPr>
        <w:t xml:space="preserve"> </w:t>
      </w:r>
      <w:r w:rsidR="000A39C1">
        <w:rPr>
          <w:rStyle w:val="a9"/>
          <w:bCs/>
          <w:sz w:val="28"/>
          <w:szCs w:val="28"/>
        </w:rPr>
        <w:footnoteReference w:id="2"/>
      </w:r>
    </w:p>
    <w:p w14:paraId="2BB17796" w14:textId="4E672BCB" w:rsidR="00FC0259" w:rsidRDefault="00FC0259" w:rsidP="00FC0259">
      <w:pPr>
        <w:pStyle w:val="a3"/>
        <w:ind w:firstLine="567"/>
        <w:jc w:val="both"/>
        <w:rPr>
          <w:bCs/>
          <w:sz w:val="28"/>
          <w:szCs w:val="28"/>
        </w:rPr>
      </w:pPr>
      <w:proofErr w:type="gramStart"/>
      <w:r>
        <w:rPr>
          <w:bCs/>
          <w:sz w:val="28"/>
          <w:szCs w:val="28"/>
        </w:rPr>
        <w:t>в) в пункте 23 слова «</w:t>
      </w:r>
      <w:r w:rsidRPr="00FC0259">
        <w:rPr>
          <w:bCs/>
          <w:sz w:val="28"/>
          <w:szCs w:val="28"/>
        </w:rPr>
        <w:t>осуществл</w:t>
      </w:r>
      <w:r>
        <w:rPr>
          <w:bCs/>
          <w:sz w:val="28"/>
          <w:szCs w:val="28"/>
        </w:rPr>
        <w:t>ение контроля за их соблюдением» заменить словами «</w:t>
      </w:r>
      <w:r w:rsidRPr="00FC0259">
        <w:rPr>
          <w:bCs/>
          <w:sz w:val="28"/>
          <w:szCs w:val="28"/>
        </w:rPr>
        <w:t>осуществление муниципального контроля в сфере благоустройства, предметом которого является соблюдение правил благоустройства территории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w:t>
      </w:r>
      <w:proofErr w:type="gramEnd"/>
      <w:r w:rsidRPr="00FC0259">
        <w:rPr>
          <w:bCs/>
          <w:sz w:val="28"/>
          <w:szCs w:val="28"/>
        </w:rPr>
        <w:t xml:space="preserve"> требований, выявленных в ходе наблюдения за соблюдением обязательных требов</w:t>
      </w:r>
      <w:r>
        <w:rPr>
          <w:bCs/>
          <w:sz w:val="28"/>
          <w:szCs w:val="28"/>
        </w:rPr>
        <w:t>аний (мониторинга безопасности)»</w:t>
      </w:r>
      <w:r w:rsidRPr="00FC0259">
        <w:rPr>
          <w:bCs/>
          <w:sz w:val="28"/>
          <w:szCs w:val="28"/>
        </w:rPr>
        <w:t>;</w:t>
      </w:r>
      <w:r w:rsidR="000E3EA7">
        <w:rPr>
          <w:rStyle w:val="a9"/>
          <w:bCs/>
          <w:sz w:val="28"/>
          <w:szCs w:val="28"/>
        </w:rPr>
        <w:footnoteReference w:id="3"/>
      </w:r>
    </w:p>
    <w:p w14:paraId="1308C7BB" w14:textId="181BD5D5" w:rsidR="00C17DC3" w:rsidRPr="00C17DC3" w:rsidRDefault="00C17DC3" w:rsidP="00D678C4">
      <w:pPr>
        <w:pStyle w:val="a3"/>
        <w:ind w:firstLine="567"/>
        <w:jc w:val="both"/>
        <w:rPr>
          <w:bCs/>
          <w:sz w:val="28"/>
          <w:szCs w:val="28"/>
        </w:rPr>
      </w:pPr>
      <w:r>
        <w:rPr>
          <w:bCs/>
          <w:sz w:val="28"/>
          <w:szCs w:val="28"/>
        </w:rPr>
        <w:lastRenderedPageBreak/>
        <w:t>г)</w:t>
      </w:r>
      <w:r w:rsidR="00D678C4">
        <w:rPr>
          <w:bCs/>
          <w:sz w:val="28"/>
          <w:szCs w:val="28"/>
        </w:rPr>
        <w:t xml:space="preserve"> </w:t>
      </w:r>
      <w:r w:rsidR="00104A9C">
        <w:rPr>
          <w:bCs/>
          <w:sz w:val="28"/>
          <w:szCs w:val="28"/>
        </w:rPr>
        <w:t>дополнить пунктами 24</w:t>
      </w:r>
      <w:r w:rsidRPr="00C17DC3">
        <w:rPr>
          <w:bCs/>
          <w:sz w:val="28"/>
          <w:szCs w:val="28"/>
        </w:rPr>
        <w:t>.2 и 2</w:t>
      </w:r>
      <w:r w:rsidR="00104A9C">
        <w:rPr>
          <w:bCs/>
          <w:sz w:val="28"/>
          <w:szCs w:val="28"/>
        </w:rPr>
        <w:t>4</w:t>
      </w:r>
      <w:r w:rsidRPr="00C17DC3">
        <w:rPr>
          <w:bCs/>
          <w:sz w:val="28"/>
          <w:szCs w:val="28"/>
        </w:rPr>
        <w:t>.3 следующего содержания:</w:t>
      </w:r>
      <w:r w:rsidR="00104A9C">
        <w:rPr>
          <w:rStyle w:val="a9"/>
          <w:bCs/>
          <w:sz w:val="28"/>
          <w:szCs w:val="28"/>
        </w:rPr>
        <w:footnoteReference w:id="4"/>
      </w:r>
    </w:p>
    <w:p w14:paraId="52E31AD0" w14:textId="19A903D4" w:rsidR="00C17DC3" w:rsidRPr="00C17DC3" w:rsidRDefault="00104A9C" w:rsidP="00C17DC3">
      <w:pPr>
        <w:pStyle w:val="a3"/>
        <w:ind w:firstLine="567"/>
        <w:jc w:val="both"/>
        <w:rPr>
          <w:bCs/>
          <w:sz w:val="28"/>
          <w:szCs w:val="28"/>
        </w:rPr>
      </w:pPr>
      <w:r>
        <w:rPr>
          <w:bCs/>
          <w:sz w:val="28"/>
          <w:szCs w:val="28"/>
        </w:rPr>
        <w:t>«24</w:t>
      </w:r>
      <w:r w:rsidR="00C17DC3" w:rsidRPr="00C17DC3">
        <w:rPr>
          <w:bCs/>
          <w:sz w:val="28"/>
          <w:szCs w:val="28"/>
        </w:rPr>
        <w:t>.2) принятие решений о создании, об упразднении лесничеств, создаваемых в их составе участковых лесничеств, расположенных на землях населенных пунктов городского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14:paraId="6DC18571" w14:textId="0404ABAB" w:rsidR="00C17DC3" w:rsidRDefault="00104A9C" w:rsidP="00C17DC3">
      <w:pPr>
        <w:pStyle w:val="a3"/>
        <w:ind w:firstLine="567"/>
        <w:jc w:val="both"/>
        <w:rPr>
          <w:bCs/>
          <w:sz w:val="28"/>
          <w:szCs w:val="28"/>
        </w:rPr>
      </w:pPr>
      <w:r>
        <w:rPr>
          <w:bCs/>
          <w:sz w:val="28"/>
          <w:szCs w:val="28"/>
        </w:rPr>
        <w:t>24</w:t>
      </w:r>
      <w:r w:rsidR="00C17DC3" w:rsidRPr="00C17DC3">
        <w:rPr>
          <w:bCs/>
          <w:sz w:val="28"/>
          <w:szCs w:val="28"/>
        </w:rPr>
        <w:t xml:space="preserve">.3) осуществление мероприятий по лесоустройству в отношении лесов, расположенных на землях населенных пунктов </w:t>
      </w:r>
      <w:r>
        <w:rPr>
          <w:bCs/>
          <w:sz w:val="28"/>
          <w:szCs w:val="28"/>
        </w:rPr>
        <w:t>городского округа</w:t>
      </w:r>
      <w:proofErr w:type="gramStart"/>
      <w:r>
        <w:rPr>
          <w:bCs/>
          <w:sz w:val="28"/>
          <w:szCs w:val="28"/>
        </w:rPr>
        <w:t>;»</w:t>
      </w:r>
      <w:proofErr w:type="gramEnd"/>
      <w:r>
        <w:rPr>
          <w:bCs/>
          <w:sz w:val="28"/>
          <w:szCs w:val="28"/>
        </w:rPr>
        <w:t>;</w:t>
      </w:r>
    </w:p>
    <w:p w14:paraId="617DBB26" w14:textId="002B9823" w:rsidR="00C82FB1" w:rsidRDefault="00D678C4" w:rsidP="00BD6F26">
      <w:pPr>
        <w:pStyle w:val="a3"/>
        <w:ind w:firstLine="567"/>
        <w:jc w:val="both"/>
        <w:rPr>
          <w:bCs/>
          <w:sz w:val="28"/>
          <w:szCs w:val="28"/>
        </w:rPr>
      </w:pPr>
      <w:r>
        <w:rPr>
          <w:bCs/>
          <w:sz w:val="28"/>
          <w:szCs w:val="28"/>
        </w:rPr>
        <w:t>д</w:t>
      </w:r>
      <w:r w:rsidR="00C82FB1">
        <w:rPr>
          <w:bCs/>
          <w:sz w:val="28"/>
          <w:szCs w:val="28"/>
        </w:rPr>
        <w:t xml:space="preserve">) </w:t>
      </w:r>
      <w:r w:rsidR="00C82FB1" w:rsidRPr="00C82FB1">
        <w:rPr>
          <w:bCs/>
          <w:sz w:val="28"/>
          <w:szCs w:val="28"/>
        </w:rPr>
        <w:t xml:space="preserve">в пункте </w:t>
      </w:r>
      <w:r w:rsidR="00C82FB1">
        <w:rPr>
          <w:bCs/>
          <w:sz w:val="28"/>
          <w:szCs w:val="28"/>
        </w:rPr>
        <w:t>28 слова «использования и охраны» заменить словами «охраны и использования»</w:t>
      </w:r>
      <w:r w:rsidR="00C82FB1" w:rsidRPr="00C82FB1">
        <w:rPr>
          <w:bCs/>
          <w:sz w:val="28"/>
          <w:szCs w:val="28"/>
        </w:rPr>
        <w:t>;</w:t>
      </w:r>
      <w:r w:rsidR="007B7CB9">
        <w:rPr>
          <w:rStyle w:val="a9"/>
          <w:bCs/>
          <w:sz w:val="28"/>
          <w:szCs w:val="28"/>
        </w:rPr>
        <w:footnoteReference w:id="5"/>
      </w:r>
    </w:p>
    <w:p w14:paraId="582AE7EA" w14:textId="559558DA" w:rsidR="00BD6F26" w:rsidRDefault="00D678C4" w:rsidP="00BD6F26">
      <w:pPr>
        <w:pStyle w:val="a3"/>
        <w:ind w:firstLine="567"/>
        <w:jc w:val="both"/>
        <w:rPr>
          <w:bCs/>
          <w:sz w:val="28"/>
          <w:szCs w:val="28"/>
        </w:rPr>
      </w:pPr>
      <w:r>
        <w:rPr>
          <w:bCs/>
          <w:sz w:val="28"/>
          <w:szCs w:val="28"/>
        </w:rPr>
        <w:t>е</w:t>
      </w:r>
      <w:r w:rsidR="00A16C1A">
        <w:rPr>
          <w:bCs/>
          <w:sz w:val="28"/>
          <w:szCs w:val="28"/>
        </w:rPr>
        <w:t xml:space="preserve">) </w:t>
      </w:r>
      <w:r w:rsidR="00BD6F26" w:rsidRPr="00315B9E">
        <w:rPr>
          <w:bCs/>
          <w:sz w:val="28"/>
          <w:szCs w:val="28"/>
        </w:rPr>
        <w:t xml:space="preserve"> дополнить пунктом </w:t>
      </w:r>
      <w:r w:rsidR="00BD6F26">
        <w:rPr>
          <w:bCs/>
          <w:sz w:val="28"/>
          <w:szCs w:val="28"/>
        </w:rPr>
        <w:t>41</w:t>
      </w:r>
      <w:r w:rsidR="00BD6F26" w:rsidRPr="00315B9E">
        <w:rPr>
          <w:bCs/>
          <w:sz w:val="28"/>
          <w:szCs w:val="28"/>
        </w:rPr>
        <w:t xml:space="preserve"> следующего содержания</w:t>
      </w:r>
      <w:r w:rsidR="001A59B2">
        <w:rPr>
          <w:bCs/>
          <w:sz w:val="28"/>
          <w:szCs w:val="28"/>
        </w:rPr>
        <w:t>:</w:t>
      </w:r>
      <w:r w:rsidR="00C84910">
        <w:rPr>
          <w:rStyle w:val="a9"/>
          <w:bCs/>
          <w:sz w:val="28"/>
          <w:szCs w:val="28"/>
        </w:rPr>
        <w:footnoteReference w:id="6"/>
      </w:r>
    </w:p>
    <w:p w14:paraId="010FF3AC" w14:textId="4ACB998D" w:rsidR="00BD6F26" w:rsidRDefault="00BD6F26" w:rsidP="00BD6F26">
      <w:pPr>
        <w:pStyle w:val="a3"/>
        <w:ind w:firstLine="567"/>
        <w:jc w:val="both"/>
        <w:rPr>
          <w:bCs/>
          <w:sz w:val="28"/>
          <w:szCs w:val="28"/>
        </w:rPr>
      </w:pPr>
      <w:r>
        <w:rPr>
          <w:bCs/>
          <w:sz w:val="28"/>
          <w:szCs w:val="28"/>
        </w:rPr>
        <w:t xml:space="preserve">«41) </w:t>
      </w:r>
      <w:r w:rsidRPr="00315B9E">
        <w:rPr>
          <w:bCs/>
          <w:sz w:val="28"/>
          <w:szCs w:val="28"/>
        </w:rPr>
        <w:t>принятие решений и проведение на территории городского округа</w:t>
      </w:r>
      <w:r>
        <w:rPr>
          <w:bCs/>
          <w:sz w:val="28"/>
          <w:szCs w:val="28"/>
        </w:rPr>
        <w:t xml:space="preserve"> </w:t>
      </w:r>
      <w:r w:rsidRPr="00315B9E">
        <w:rPr>
          <w:bCs/>
          <w:sz w:val="28"/>
          <w:szCs w:val="28"/>
        </w:rPr>
        <w:t>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w:t>
      </w:r>
      <w:r>
        <w:rPr>
          <w:bCs/>
          <w:sz w:val="28"/>
          <w:szCs w:val="28"/>
        </w:rPr>
        <w:t>дарственный реестр недвижимости</w:t>
      </w:r>
      <w:proofErr w:type="gramStart"/>
      <w:r>
        <w:rPr>
          <w:bCs/>
          <w:sz w:val="28"/>
          <w:szCs w:val="28"/>
        </w:rPr>
        <w:t>;»</w:t>
      </w:r>
      <w:proofErr w:type="gramEnd"/>
      <w:r w:rsidRPr="00315B9E">
        <w:rPr>
          <w:bCs/>
          <w:sz w:val="28"/>
          <w:szCs w:val="28"/>
        </w:rPr>
        <w:t>;</w:t>
      </w:r>
    </w:p>
    <w:p w14:paraId="15747D7A" w14:textId="3F27EBA1" w:rsidR="00CD653B" w:rsidRPr="009B6A76" w:rsidRDefault="009B6A76" w:rsidP="00CD653B">
      <w:pPr>
        <w:pStyle w:val="a3"/>
        <w:ind w:firstLine="567"/>
        <w:jc w:val="both"/>
        <w:rPr>
          <w:bCs/>
          <w:color w:val="FF0000"/>
          <w:sz w:val="28"/>
          <w:szCs w:val="28"/>
        </w:rPr>
      </w:pPr>
      <w:r w:rsidRPr="009B6A76">
        <w:rPr>
          <w:bCs/>
          <w:color w:val="FF0000"/>
          <w:sz w:val="28"/>
          <w:szCs w:val="28"/>
        </w:rPr>
        <w:t>4</w:t>
      </w:r>
      <w:r w:rsidR="00CD653B" w:rsidRPr="009B6A76">
        <w:rPr>
          <w:bCs/>
          <w:color w:val="FF0000"/>
          <w:sz w:val="28"/>
          <w:szCs w:val="28"/>
        </w:rPr>
        <w:t>) часть 2 статьи 13.1 изложить в следующей редакции:</w:t>
      </w:r>
      <w:r w:rsidR="00CD653B" w:rsidRPr="009B6A76">
        <w:rPr>
          <w:rStyle w:val="a9"/>
          <w:bCs/>
          <w:color w:val="FF0000"/>
          <w:sz w:val="28"/>
          <w:szCs w:val="28"/>
        </w:rPr>
        <w:footnoteReference w:id="7"/>
      </w:r>
    </w:p>
    <w:p w14:paraId="5A8567E2" w14:textId="0B41CB4C" w:rsidR="00CD653B" w:rsidRDefault="00CD653B" w:rsidP="00CD653B">
      <w:pPr>
        <w:pStyle w:val="a3"/>
        <w:ind w:firstLine="567"/>
        <w:jc w:val="both"/>
        <w:rPr>
          <w:bCs/>
          <w:sz w:val="28"/>
          <w:szCs w:val="28"/>
        </w:rPr>
      </w:pPr>
      <w:r>
        <w:rPr>
          <w:bCs/>
          <w:sz w:val="28"/>
          <w:szCs w:val="28"/>
        </w:rPr>
        <w:t>«</w:t>
      </w:r>
      <w:r w:rsidRPr="00CD653B">
        <w:rPr>
          <w:bCs/>
          <w:sz w:val="28"/>
          <w:szCs w:val="28"/>
        </w:rPr>
        <w:t>2. Организация и осуществление видов муниципального контроля регулируются Федеральны</w:t>
      </w:r>
      <w:r>
        <w:rPr>
          <w:bCs/>
          <w:sz w:val="28"/>
          <w:szCs w:val="28"/>
        </w:rPr>
        <w:t>м законом от 31 июля 2020 года № 248-ФЗ «</w:t>
      </w:r>
      <w:r w:rsidRPr="00CD653B">
        <w:rPr>
          <w:bCs/>
          <w:sz w:val="28"/>
          <w:szCs w:val="28"/>
        </w:rPr>
        <w:t>О государственном контроле (надзоре) и муниципальном контроле в Российской Федерац</w:t>
      </w:r>
      <w:r>
        <w:rPr>
          <w:bCs/>
          <w:sz w:val="28"/>
          <w:szCs w:val="28"/>
        </w:rPr>
        <w:t>ии»</w:t>
      </w:r>
      <w:proofErr w:type="gramStart"/>
      <w:r>
        <w:rPr>
          <w:bCs/>
          <w:sz w:val="28"/>
          <w:szCs w:val="28"/>
        </w:rPr>
        <w:t>.»</w:t>
      </w:r>
      <w:proofErr w:type="gramEnd"/>
      <w:r w:rsidRPr="00CD653B">
        <w:rPr>
          <w:bCs/>
          <w:sz w:val="28"/>
          <w:szCs w:val="28"/>
        </w:rPr>
        <w:t>;</w:t>
      </w:r>
    </w:p>
    <w:p w14:paraId="72D56D38" w14:textId="2869A80C" w:rsidR="00E15888" w:rsidRDefault="007D57F3" w:rsidP="00E43F62">
      <w:pPr>
        <w:pStyle w:val="a3"/>
        <w:ind w:firstLine="567"/>
        <w:jc w:val="both"/>
        <w:rPr>
          <w:bCs/>
          <w:color w:val="FF0000"/>
          <w:sz w:val="28"/>
          <w:szCs w:val="28"/>
        </w:rPr>
      </w:pPr>
      <w:r w:rsidRPr="007D57F3">
        <w:rPr>
          <w:bCs/>
          <w:color w:val="FF0000"/>
          <w:sz w:val="28"/>
          <w:szCs w:val="28"/>
        </w:rPr>
        <w:t>5</w:t>
      </w:r>
      <w:r w:rsidR="00BD6F26" w:rsidRPr="007D57F3">
        <w:rPr>
          <w:bCs/>
          <w:color w:val="FF0000"/>
          <w:sz w:val="28"/>
          <w:szCs w:val="28"/>
        </w:rPr>
        <w:t xml:space="preserve">) </w:t>
      </w:r>
      <w:r w:rsidR="00E15888">
        <w:rPr>
          <w:bCs/>
          <w:color w:val="FF0000"/>
          <w:sz w:val="28"/>
          <w:szCs w:val="28"/>
        </w:rPr>
        <w:t>в статье 18:</w:t>
      </w:r>
    </w:p>
    <w:p w14:paraId="6C2B426C" w14:textId="5C5443BE" w:rsidR="00E15888" w:rsidRPr="000167B9" w:rsidRDefault="00E15888" w:rsidP="00E15888">
      <w:pPr>
        <w:pStyle w:val="a3"/>
        <w:ind w:firstLine="567"/>
        <w:jc w:val="both"/>
        <w:rPr>
          <w:bCs/>
          <w:sz w:val="28"/>
          <w:szCs w:val="28"/>
        </w:rPr>
      </w:pPr>
      <w:r w:rsidRPr="000167B9">
        <w:rPr>
          <w:bCs/>
          <w:sz w:val="28"/>
          <w:szCs w:val="28"/>
        </w:rPr>
        <w:t>а) ч</w:t>
      </w:r>
      <w:r w:rsidRPr="000167B9">
        <w:rPr>
          <w:bCs/>
          <w:sz w:val="28"/>
          <w:szCs w:val="28"/>
        </w:rPr>
        <w:t>асть 6 изложить в следующей редакции:</w:t>
      </w:r>
      <w:r w:rsidRPr="000167B9">
        <w:rPr>
          <w:rStyle w:val="a9"/>
          <w:bCs/>
          <w:sz w:val="28"/>
          <w:szCs w:val="28"/>
        </w:rPr>
        <w:footnoteReference w:id="8"/>
      </w:r>
    </w:p>
    <w:p w14:paraId="52A01DF9" w14:textId="78847984" w:rsidR="00E15888" w:rsidRPr="000167B9" w:rsidRDefault="00E15888" w:rsidP="00E15888">
      <w:pPr>
        <w:pStyle w:val="a3"/>
        <w:ind w:firstLine="567"/>
        <w:jc w:val="both"/>
        <w:rPr>
          <w:bCs/>
          <w:sz w:val="28"/>
          <w:szCs w:val="28"/>
        </w:rPr>
      </w:pPr>
      <w:r w:rsidRPr="000167B9">
        <w:rPr>
          <w:bCs/>
          <w:sz w:val="28"/>
          <w:szCs w:val="28"/>
        </w:rPr>
        <w:t xml:space="preserve">«6. </w:t>
      </w:r>
      <w:proofErr w:type="gramStart"/>
      <w:r w:rsidRPr="000167B9">
        <w:rPr>
          <w:bCs/>
          <w:sz w:val="28"/>
          <w:szCs w:val="28"/>
        </w:rPr>
        <w:t xml:space="preserve">Выборные должностные лица местного самоуправления не могут быть депутатами Государственной Думы Федерального Собрания Российской Федерации, сенаторами Российской Федерации, депутатами </w:t>
      </w:r>
      <w:r w:rsidRPr="000167B9">
        <w:rPr>
          <w:bCs/>
          <w:sz w:val="28"/>
          <w:szCs w:val="28"/>
        </w:rPr>
        <w:lastRenderedPageBreak/>
        <w:t>Верховного Хурала (парламента) Республики Тыва, законодательных (представительных) органов государственной власти иных субъектов Российской Федерации, занимать иные государственные должности Российской Федерации, государственные должности Республики Тыва и иных субъектов Российской Федерации, а также должности государственной гражданской службы и должности муниципальной службы, если иное</w:t>
      </w:r>
      <w:proofErr w:type="gramEnd"/>
      <w:r w:rsidRPr="000167B9">
        <w:rPr>
          <w:bCs/>
          <w:sz w:val="28"/>
          <w:szCs w:val="28"/>
        </w:rPr>
        <w:t xml:space="preserve"> не предусмотрено федеральными законами.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 131-ФЗ «Об общих принципах организации местного самоуправления в Российской Федерации», иными федеральными законами</w:t>
      </w:r>
      <w:r w:rsidR="000167B9" w:rsidRPr="000167B9">
        <w:rPr>
          <w:bCs/>
          <w:sz w:val="28"/>
          <w:szCs w:val="28"/>
        </w:rPr>
        <w:t>.</w:t>
      </w:r>
    </w:p>
    <w:p w14:paraId="46BB526F" w14:textId="7A458E0F" w:rsidR="00E15888" w:rsidRPr="000167B9" w:rsidRDefault="00E15888" w:rsidP="00E15888">
      <w:pPr>
        <w:pStyle w:val="a3"/>
        <w:ind w:firstLine="567"/>
        <w:jc w:val="both"/>
        <w:rPr>
          <w:bCs/>
          <w:sz w:val="28"/>
          <w:szCs w:val="28"/>
        </w:rPr>
      </w:pPr>
      <w:r w:rsidRPr="000167B9">
        <w:rPr>
          <w:bCs/>
          <w:sz w:val="28"/>
          <w:szCs w:val="28"/>
        </w:rPr>
        <w:t>Депутат Хурала представителей г</w:t>
      </w:r>
      <w:r w:rsidR="000167B9" w:rsidRPr="000167B9">
        <w:rPr>
          <w:bCs/>
          <w:sz w:val="28"/>
          <w:szCs w:val="28"/>
        </w:rPr>
        <w:t>орода</w:t>
      </w:r>
      <w:r w:rsidRPr="000167B9">
        <w:rPr>
          <w:bCs/>
          <w:sz w:val="28"/>
          <w:szCs w:val="28"/>
        </w:rPr>
        <w:t xml:space="preserve"> Кызыла, выборное должностное лицо местного самоуправления не 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06.10.2003 № 131-ФЗ «Об общих принципах организации местного самоуправления в Российской Федерации»</w:t>
      </w:r>
      <w:proofErr w:type="gramStart"/>
      <w:r w:rsidRPr="000167B9">
        <w:rPr>
          <w:bCs/>
          <w:sz w:val="28"/>
          <w:szCs w:val="28"/>
        </w:rPr>
        <w:t>.»</w:t>
      </w:r>
      <w:proofErr w:type="gramEnd"/>
      <w:r w:rsidR="000167B9" w:rsidRPr="000167B9">
        <w:rPr>
          <w:bCs/>
          <w:sz w:val="28"/>
          <w:szCs w:val="28"/>
        </w:rPr>
        <w:t>;</w:t>
      </w:r>
    </w:p>
    <w:p w14:paraId="4D526BB8" w14:textId="57449123" w:rsidR="00B907DF" w:rsidRPr="000167B9" w:rsidRDefault="00E15888" w:rsidP="00E43F62">
      <w:pPr>
        <w:pStyle w:val="a3"/>
        <w:ind w:firstLine="567"/>
        <w:jc w:val="both"/>
        <w:rPr>
          <w:bCs/>
          <w:sz w:val="28"/>
          <w:szCs w:val="28"/>
        </w:rPr>
      </w:pPr>
      <w:r w:rsidRPr="000167B9">
        <w:rPr>
          <w:bCs/>
          <w:sz w:val="28"/>
          <w:szCs w:val="28"/>
        </w:rPr>
        <w:t xml:space="preserve">б) </w:t>
      </w:r>
      <w:r w:rsidR="00B907DF" w:rsidRPr="000167B9">
        <w:rPr>
          <w:bCs/>
          <w:sz w:val="28"/>
          <w:szCs w:val="28"/>
        </w:rPr>
        <w:t xml:space="preserve">пункт 7 </w:t>
      </w:r>
      <w:r w:rsidR="007D57F3" w:rsidRPr="000167B9">
        <w:rPr>
          <w:bCs/>
          <w:sz w:val="28"/>
          <w:szCs w:val="28"/>
        </w:rPr>
        <w:t>части</w:t>
      </w:r>
      <w:r w:rsidR="00B907DF" w:rsidRPr="000167B9">
        <w:rPr>
          <w:bCs/>
          <w:sz w:val="28"/>
          <w:szCs w:val="28"/>
        </w:rPr>
        <w:t xml:space="preserve"> 15 статьи 18 изложить в следующей редакции:</w:t>
      </w:r>
    </w:p>
    <w:p w14:paraId="333DD1E5" w14:textId="21A46F6F" w:rsidR="00B907DF" w:rsidRDefault="00B907DF" w:rsidP="00E43F62">
      <w:pPr>
        <w:pStyle w:val="a3"/>
        <w:ind w:firstLine="567"/>
        <w:jc w:val="both"/>
        <w:rPr>
          <w:bCs/>
          <w:sz w:val="28"/>
          <w:szCs w:val="28"/>
        </w:rPr>
      </w:pPr>
      <w:proofErr w:type="gramStart"/>
      <w:r>
        <w:rPr>
          <w:bCs/>
          <w:sz w:val="28"/>
          <w:szCs w:val="28"/>
        </w:rPr>
        <w:t xml:space="preserve">«7) </w:t>
      </w:r>
      <w:r w:rsidRPr="00B907DF">
        <w:rPr>
          <w:bCs/>
          <w:sz w:val="28"/>
          <w:szCs w:val="28"/>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B907DF">
        <w:rPr>
          <w:bCs/>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Pr>
          <w:bCs/>
          <w:sz w:val="28"/>
          <w:szCs w:val="28"/>
        </w:rPr>
        <w:t xml:space="preserve"> </w:t>
      </w:r>
    </w:p>
    <w:p w14:paraId="7CE94C1E" w14:textId="2DF093AE" w:rsidR="00E15888" w:rsidRPr="00E15888" w:rsidRDefault="00E15888" w:rsidP="00E15888">
      <w:pPr>
        <w:pStyle w:val="a3"/>
        <w:ind w:firstLine="567"/>
        <w:jc w:val="both"/>
        <w:rPr>
          <w:bCs/>
          <w:color w:val="FF0000"/>
          <w:sz w:val="28"/>
          <w:szCs w:val="28"/>
        </w:rPr>
      </w:pPr>
      <w:r>
        <w:rPr>
          <w:bCs/>
          <w:color w:val="FF0000"/>
          <w:sz w:val="28"/>
          <w:szCs w:val="28"/>
        </w:rPr>
        <w:t>6) с</w:t>
      </w:r>
      <w:r w:rsidRPr="00E15888">
        <w:rPr>
          <w:bCs/>
          <w:color w:val="FF0000"/>
          <w:sz w:val="28"/>
          <w:szCs w:val="28"/>
        </w:rPr>
        <w:t>татью 38 дополнить частью 4 следующего содержания:</w:t>
      </w:r>
      <w:r w:rsidR="009B5C64">
        <w:rPr>
          <w:rStyle w:val="a9"/>
          <w:bCs/>
          <w:color w:val="FF0000"/>
          <w:sz w:val="28"/>
          <w:szCs w:val="28"/>
        </w:rPr>
        <w:footnoteReference w:id="9"/>
      </w:r>
    </w:p>
    <w:p w14:paraId="1D1A0E5E" w14:textId="77777777" w:rsidR="00E15888" w:rsidRPr="000167B9" w:rsidRDefault="00E15888" w:rsidP="00E15888">
      <w:pPr>
        <w:pStyle w:val="a3"/>
        <w:ind w:firstLine="567"/>
        <w:jc w:val="both"/>
        <w:rPr>
          <w:bCs/>
          <w:sz w:val="28"/>
          <w:szCs w:val="28"/>
        </w:rPr>
      </w:pPr>
      <w:r w:rsidRPr="000167B9">
        <w:rPr>
          <w:bCs/>
          <w:sz w:val="28"/>
          <w:szCs w:val="28"/>
        </w:rPr>
        <w:t>«4. Руководитель финансового органа муниципального образования назначается на должность из числа лиц, отвечающих квалификационным требованиям, установленным уполномоченным Правительством Российской Федерации федеральным органом исполнительной власти.</w:t>
      </w:r>
    </w:p>
    <w:p w14:paraId="63B3A8E6" w14:textId="60493079" w:rsidR="00E15888" w:rsidRPr="000167B9" w:rsidRDefault="00E15888" w:rsidP="00E15888">
      <w:pPr>
        <w:pStyle w:val="a3"/>
        <w:ind w:firstLine="567"/>
        <w:jc w:val="both"/>
        <w:rPr>
          <w:bCs/>
          <w:sz w:val="28"/>
          <w:szCs w:val="28"/>
        </w:rPr>
      </w:pPr>
      <w:r w:rsidRPr="000167B9">
        <w:rPr>
          <w:bCs/>
          <w:sz w:val="28"/>
          <w:szCs w:val="28"/>
        </w:rPr>
        <w:t xml:space="preserve">Проведение проверки соответствия кандидатов на замещение должности руководителя финансового органа городского округа квалификационным </w:t>
      </w:r>
      <w:r w:rsidRPr="000167B9">
        <w:rPr>
          <w:bCs/>
          <w:sz w:val="28"/>
          <w:szCs w:val="28"/>
        </w:rPr>
        <w:lastRenderedPageBreak/>
        <w:t>требованиям осуществляется с участием финансового органа Республики Тыва. Порядок участия финансового органа Республики Тыва в проведении указанной проверки устанавливается законом Республики Тыва</w:t>
      </w:r>
      <w:proofErr w:type="gramStart"/>
      <w:r w:rsidRPr="000167B9">
        <w:rPr>
          <w:bCs/>
          <w:sz w:val="28"/>
          <w:szCs w:val="28"/>
        </w:rPr>
        <w:t>.»</w:t>
      </w:r>
      <w:r w:rsidRPr="000167B9">
        <w:rPr>
          <w:bCs/>
          <w:sz w:val="28"/>
          <w:szCs w:val="28"/>
        </w:rPr>
        <w:t>;</w:t>
      </w:r>
      <w:proofErr w:type="gramEnd"/>
    </w:p>
    <w:p w14:paraId="797B9F75" w14:textId="7F203D8D" w:rsidR="00911F6F" w:rsidRPr="00FE5F5F" w:rsidRDefault="000167B9" w:rsidP="00E43F62">
      <w:pPr>
        <w:pStyle w:val="a3"/>
        <w:ind w:firstLine="567"/>
        <w:jc w:val="both"/>
        <w:rPr>
          <w:bCs/>
          <w:color w:val="FF0000"/>
          <w:sz w:val="28"/>
          <w:szCs w:val="28"/>
        </w:rPr>
      </w:pPr>
      <w:r>
        <w:rPr>
          <w:bCs/>
          <w:color w:val="FF0000"/>
          <w:sz w:val="28"/>
          <w:szCs w:val="28"/>
        </w:rPr>
        <w:t>7</w:t>
      </w:r>
      <w:r w:rsidR="00911F6F" w:rsidRPr="00FE5F5F">
        <w:rPr>
          <w:bCs/>
          <w:color w:val="FF0000"/>
          <w:sz w:val="28"/>
          <w:szCs w:val="28"/>
        </w:rPr>
        <w:t xml:space="preserve">) </w:t>
      </w:r>
      <w:r w:rsidR="00130311" w:rsidRPr="00FE5F5F">
        <w:rPr>
          <w:bCs/>
          <w:color w:val="FF0000"/>
          <w:sz w:val="28"/>
          <w:szCs w:val="28"/>
        </w:rPr>
        <w:t>пункт 9</w:t>
      </w:r>
      <w:r w:rsidR="00911F6F" w:rsidRPr="00FE5F5F">
        <w:rPr>
          <w:bCs/>
          <w:color w:val="FF0000"/>
          <w:sz w:val="28"/>
          <w:szCs w:val="28"/>
        </w:rPr>
        <w:t xml:space="preserve"> части 11 статьи 40 изложить в следующей редакции:</w:t>
      </w:r>
    </w:p>
    <w:p w14:paraId="2FF937B9" w14:textId="2D53B59F" w:rsidR="005E0F6B" w:rsidRDefault="00911F6F" w:rsidP="00E43F62">
      <w:pPr>
        <w:pStyle w:val="a3"/>
        <w:ind w:firstLine="567"/>
        <w:jc w:val="both"/>
        <w:rPr>
          <w:bCs/>
          <w:sz w:val="28"/>
          <w:szCs w:val="28"/>
        </w:rPr>
      </w:pPr>
      <w:proofErr w:type="gramStart"/>
      <w:r>
        <w:rPr>
          <w:bCs/>
          <w:sz w:val="28"/>
          <w:szCs w:val="28"/>
        </w:rPr>
        <w:t>«</w:t>
      </w:r>
      <w:r w:rsidR="00B907DF">
        <w:rPr>
          <w:bCs/>
          <w:sz w:val="28"/>
          <w:szCs w:val="28"/>
        </w:rPr>
        <w:t>9)</w:t>
      </w:r>
      <w:r w:rsidR="005E0F6B">
        <w:rPr>
          <w:bCs/>
          <w:sz w:val="28"/>
          <w:szCs w:val="28"/>
        </w:rPr>
        <w:t xml:space="preserve"> </w:t>
      </w:r>
      <w:r w:rsidR="005E0F6B" w:rsidRPr="005E0F6B">
        <w:rPr>
          <w:bCs/>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005E0F6B" w:rsidRPr="005E0F6B">
        <w:rPr>
          <w:bCs/>
          <w:sz w:val="28"/>
          <w:szCs w:val="28"/>
        </w:rPr>
        <w:t xml:space="preserve"> договора Российской Федерации быть избранным в органы местного самоуправления, если иное не предусмотрено международным </w:t>
      </w:r>
      <w:r w:rsidR="005E0F6B">
        <w:rPr>
          <w:bCs/>
          <w:sz w:val="28"/>
          <w:szCs w:val="28"/>
        </w:rPr>
        <w:t>договором Российской Федерации</w:t>
      </w:r>
      <w:proofErr w:type="gramStart"/>
      <w:r w:rsidR="005E0F6B">
        <w:rPr>
          <w:bCs/>
          <w:sz w:val="28"/>
          <w:szCs w:val="28"/>
        </w:rPr>
        <w:t>;»</w:t>
      </w:r>
      <w:proofErr w:type="gramEnd"/>
      <w:r w:rsidR="005E0F6B" w:rsidRPr="005E0F6B">
        <w:rPr>
          <w:bCs/>
          <w:sz w:val="28"/>
          <w:szCs w:val="28"/>
        </w:rPr>
        <w:t>;</w:t>
      </w:r>
    </w:p>
    <w:p w14:paraId="4D85015C" w14:textId="2580436A" w:rsidR="009812CF" w:rsidRDefault="000167B9" w:rsidP="00A5222A">
      <w:pPr>
        <w:pStyle w:val="a3"/>
        <w:ind w:firstLine="567"/>
        <w:jc w:val="both"/>
        <w:rPr>
          <w:bCs/>
          <w:color w:val="FF0000"/>
          <w:sz w:val="28"/>
          <w:szCs w:val="28"/>
        </w:rPr>
      </w:pPr>
      <w:r>
        <w:rPr>
          <w:bCs/>
          <w:color w:val="FF0000"/>
          <w:sz w:val="28"/>
          <w:szCs w:val="28"/>
        </w:rPr>
        <w:t>8</w:t>
      </w:r>
      <w:r w:rsidR="00346172" w:rsidRPr="00FE5F5F">
        <w:rPr>
          <w:bCs/>
          <w:color w:val="FF0000"/>
          <w:sz w:val="28"/>
          <w:szCs w:val="28"/>
        </w:rPr>
        <w:t xml:space="preserve">) </w:t>
      </w:r>
      <w:r w:rsidR="009812CF">
        <w:rPr>
          <w:bCs/>
          <w:color w:val="FF0000"/>
          <w:sz w:val="28"/>
          <w:szCs w:val="28"/>
        </w:rPr>
        <w:t>в статье 49:</w:t>
      </w:r>
    </w:p>
    <w:p w14:paraId="09819FD4" w14:textId="743117D9" w:rsidR="00346172" w:rsidRDefault="004B66E0" w:rsidP="009812CF">
      <w:pPr>
        <w:pStyle w:val="a3"/>
        <w:spacing w:before="0" w:beforeAutospacing="0" w:after="0" w:afterAutospacing="0"/>
        <w:ind w:firstLine="567"/>
        <w:jc w:val="both"/>
        <w:rPr>
          <w:bCs/>
          <w:sz w:val="28"/>
          <w:szCs w:val="28"/>
        </w:rPr>
      </w:pPr>
      <w:r>
        <w:rPr>
          <w:bCs/>
          <w:sz w:val="28"/>
          <w:szCs w:val="28"/>
        </w:rPr>
        <w:t xml:space="preserve">а) </w:t>
      </w:r>
      <w:r w:rsidR="009812CF">
        <w:rPr>
          <w:bCs/>
          <w:sz w:val="28"/>
          <w:szCs w:val="28"/>
        </w:rPr>
        <w:t xml:space="preserve">дополнить </w:t>
      </w:r>
      <w:r w:rsidR="00F821DA">
        <w:rPr>
          <w:bCs/>
          <w:sz w:val="28"/>
          <w:szCs w:val="28"/>
        </w:rPr>
        <w:t>частью</w:t>
      </w:r>
      <w:r w:rsidR="009812CF">
        <w:rPr>
          <w:bCs/>
          <w:sz w:val="28"/>
          <w:szCs w:val="28"/>
        </w:rPr>
        <w:t xml:space="preserve"> 6.1 следующего содержания:</w:t>
      </w:r>
    </w:p>
    <w:p w14:paraId="54126CD3" w14:textId="77777777" w:rsidR="009812CF" w:rsidRDefault="009812CF" w:rsidP="009812CF">
      <w:pPr>
        <w:pStyle w:val="a3"/>
        <w:spacing w:before="0" w:beforeAutospacing="0" w:after="0" w:afterAutospacing="0"/>
        <w:ind w:firstLine="567"/>
        <w:jc w:val="both"/>
        <w:rPr>
          <w:bCs/>
          <w:sz w:val="28"/>
          <w:szCs w:val="28"/>
        </w:rPr>
      </w:pPr>
    </w:p>
    <w:p w14:paraId="59CBB631" w14:textId="77777777" w:rsidR="009812CF" w:rsidRDefault="009812CF" w:rsidP="009812CF">
      <w:pPr>
        <w:pStyle w:val="a3"/>
        <w:spacing w:before="0" w:beforeAutospacing="0" w:after="0" w:afterAutospacing="0"/>
        <w:ind w:firstLine="567"/>
        <w:jc w:val="both"/>
        <w:rPr>
          <w:bCs/>
          <w:sz w:val="28"/>
          <w:szCs w:val="28"/>
        </w:rPr>
      </w:pPr>
      <w:r>
        <w:rPr>
          <w:bCs/>
          <w:sz w:val="28"/>
          <w:szCs w:val="28"/>
        </w:rPr>
        <w:t>«</w:t>
      </w:r>
      <w:r w:rsidRPr="009812CF">
        <w:rPr>
          <w:bCs/>
          <w:sz w:val="28"/>
          <w:szCs w:val="28"/>
        </w:rPr>
        <w:t xml:space="preserve">6.1. </w:t>
      </w:r>
      <w:r>
        <w:rPr>
          <w:bCs/>
          <w:sz w:val="28"/>
          <w:szCs w:val="28"/>
        </w:rPr>
        <w:t>Мэр города Кызыла</w:t>
      </w:r>
      <w:r w:rsidRPr="009812CF">
        <w:rPr>
          <w:bCs/>
          <w:sz w:val="28"/>
          <w:szCs w:val="28"/>
        </w:rPr>
        <w:t>, осуществляющий свои полномочия на основе контракта:</w:t>
      </w:r>
    </w:p>
    <w:p w14:paraId="7EBE91B2" w14:textId="77194FA3" w:rsidR="009812CF" w:rsidRPr="009812CF" w:rsidRDefault="009812CF" w:rsidP="009812CF">
      <w:pPr>
        <w:pStyle w:val="a3"/>
        <w:spacing w:before="0" w:beforeAutospacing="0" w:after="0" w:afterAutospacing="0"/>
        <w:ind w:firstLine="567"/>
        <w:jc w:val="both"/>
        <w:rPr>
          <w:bCs/>
          <w:sz w:val="28"/>
          <w:szCs w:val="28"/>
        </w:rPr>
      </w:pPr>
      <w:r w:rsidRPr="009812CF">
        <w:rPr>
          <w:bCs/>
          <w:sz w:val="28"/>
          <w:szCs w:val="28"/>
        </w:rPr>
        <w:t xml:space="preserve">1) подконтролен и подотчетен </w:t>
      </w:r>
      <w:r>
        <w:rPr>
          <w:bCs/>
          <w:sz w:val="28"/>
          <w:szCs w:val="28"/>
        </w:rPr>
        <w:t>Хуралу представителей города Кызыла</w:t>
      </w:r>
      <w:r w:rsidRPr="009812CF">
        <w:rPr>
          <w:bCs/>
          <w:sz w:val="28"/>
          <w:szCs w:val="28"/>
        </w:rPr>
        <w:t>;</w:t>
      </w:r>
    </w:p>
    <w:p w14:paraId="6FE85CF0" w14:textId="4B144F52" w:rsidR="009812CF" w:rsidRPr="009812CF" w:rsidRDefault="009812CF" w:rsidP="009812CF">
      <w:pPr>
        <w:pStyle w:val="a3"/>
        <w:spacing w:before="0" w:beforeAutospacing="0" w:after="0" w:afterAutospacing="0"/>
        <w:ind w:firstLine="567"/>
        <w:jc w:val="both"/>
        <w:rPr>
          <w:bCs/>
          <w:sz w:val="28"/>
          <w:szCs w:val="28"/>
        </w:rPr>
      </w:pPr>
      <w:r w:rsidRPr="009812CF">
        <w:rPr>
          <w:bCs/>
          <w:sz w:val="28"/>
          <w:szCs w:val="28"/>
        </w:rPr>
        <w:t xml:space="preserve">2) представляет </w:t>
      </w:r>
      <w:r w:rsidR="0047656B">
        <w:rPr>
          <w:bCs/>
          <w:sz w:val="28"/>
          <w:szCs w:val="28"/>
        </w:rPr>
        <w:t>Хуралу представителей города Кызыла</w:t>
      </w:r>
      <w:r w:rsidRPr="009812CF">
        <w:rPr>
          <w:bCs/>
          <w:sz w:val="28"/>
          <w:szCs w:val="28"/>
        </w:rPr>
        <w:t xml:space="preserve"> ежегодные отчеты о результатах своей деятельности и деятельности </w:t>
      </w:r>
      <w:r w:rsidR="0047656B">
        <w:rPr>
          <w:bCs/>
          <w:sz w:val="28"/>
          <w:szCs w:val="28"/>
        </w:rPr>
        <w:t>мэрии города Кызыла</w:t>
      </w:r>
      <w:r w:rsidRPr="009812CF">
        <w:rPr>
          <w:bCs/>
          <w:sz w:val="28"/>
          <w:szCs w:val="28"/>
        </w:rPr>
        <w:t xml:space="preserve">, в том числе о решении вопросов, поставленных </w:t>
      </w:r>
      <w:r w:rsidR="0047656B">
        <w:rPr>
          <w:bCs/>
          <w:sz w:val="28"/>
          <w:szCs w:val="28"/>
        </w:rPr>
        <w:t>Хуралом представителей города Кызыла</w:t>
      </w:r>
      <w:r w:rsidRPr="009812CF">
        <w:rPr>
          <w:bCs/>
          <w:sz w:val="28"/>
          <w:szCs w:val="28"/>
        </w:rPr>
        <w:t>;</w:t>
      </w:r>
    </w:p>
    <w:p w14:paraId="40424605" w14:textId="18EE61DB" w:rsidR="009812CF" w:rsidRPr="009812CF" w:rsidRDefault="009812CF" w:rsidP="009812CF">
      <w:pPr>
        <w:pStyle w:val="a3"/>
        <w:spacing w:before="0" w:beforeAutospacing="0" w:after="0" w:afterAutospacing="0"/>
        <w:ind w:firstLine="567"/>
        <w:jc w:val="both"/>
        <w:rPr>
          <w:bCs/>
          <w:sz w:val="28"/>
          <w:szCs w:val="28"/>
        </w:rPr>
      </w:pPr>
      <w:r w:rsidRPr="009812CF">
        <w:rPr>
          <w:bCs/>
          <w:sz w:val="28"/>
          <w:szCs w:val="28"/>
        </w:rPr>
        <w:t xml:space="preserve">3) обеспечивает осуществление </w:t>
      </w:r>
      <w:r w:rsidR="0047656B">
        <w:rPr>
          <w:bCs/>
          <w:sz w:val="28"/>
          <w:szCs w:val="28"/>
        </w:rPr>
        <w:t>мэрией города Кызыла</w:t>
      </w:r>
      <w:r w:rsidRPr="009812CF">
        <w:rPr>
          <w:bCs/>
          <w:sz w:val="28"/>
          <w:szCs w:val="28"/>
        </w:rPr>
        <w:t xml:space="preserve">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sidR="0047656B">
        <w:rPr>
          <w:bCs/>
          <w:sz w:val="28"/>
          <w:szCs w:val="28"/>
        </w:rPr>
        <w:t>Республики Тыва</w:t>
      </w:r>
      <w:r w:rsidRPr="009812CF">
        <w:rPr>
          <w:bCs/>
          <w:sz w:val="28"/>
          <w:szCs w:val="28"/>
        </w:rPr>
        <w:t>;</w:t>
      </w:r>
    </w:p>
    <w:p w14:paraId="4A3E4B66" w14:textId="565588FD" w:rsidR="009812CF" w:rsidRDefault="009812CF" w:rsidP="009812CF">
      <w:pPr>
        <w:pStyle w:val="a3"/>
        <w:spacing w:before="0" w:beforeAutospacing="0" w:after="0" w:afterAutospacing="0"/>
        <w:ind w:firstLine="567"/>
        <w:jc w:val="both"/>
        <w:rPr>
          <w:bCs/>
          <w:sz w:val="28"/>
          <w:szCs w:val="28"/>
        </w:rPr>
      </w:pPr>
      <w:proofErr w:type="gramStart"/>
      <w:r w:rsidRPr="009812CF">
        <w:rPr>
          <w:bCs/>
          <w:sz w:val="28"/>
          <w:szCs w:val="28"/>
        </w:rPr>
        <w:t>4) обяз</w:t>
      </w:r>
      <w:r w:rsidR="0047656B">
        <w:rPr>
          <w:bCs/>
          <w:sz w:val="28"/>
          <w:szCs w:val="28"/>
        </w:rPr>
        <w:t>ан сообщить в письменной форме Г</w:t>
      </w:r>
      <w:r w:rsidRPr="009812CF">
        <w:rPr>
          <w:bCs/>
          <w:sz w:val="28"/>
          <w:szCs w:val="28"/>
        </w:rPr>
        <w:t>лаве</w:t>
      </w:r>
      <w:r w:rsidR="0047656B">
        <w:rPr>
          <w:bCs/>
          <w:sz w:val="28"/>
          <w:szCs w:val="28"/>
        </w:rPr>
        <w:t>-Председателю Хурала представителей</w:t>
      </w:r>
      <w:r w:rsidRPr="009812CF">
        <w:rPr>
          <w:bCs/>
          <w:sz w:val="28"/>
          <w:szCs w:val="28"/>
        </w:rPr>
        <w:t xml:space="preserve"> </w:t>
      </w:r>
      <w:r w:rsidR="0047656B">
        <w:rPr>
          <w:bCs/>
          <w:sz w:val="28"/>
          <w:szCs w:val="28"/>
        </w:rPr>
        <w:t>города Кызыла</w:t>
      </w:r>
      <w:r w:rsidRPr="009812CF">
        <w:rPr>
          <w:bCs/>
          <w:sz w:val="28"/>
          <w:szCs w:val="28"/>
        </w:rPr>
        <w:t xml:space="preserve">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w:t>
      </w:r>
      <w:proofErr w:type="gramEnd"/>
      <w:r w:rsidRPr="009812CF">
        <w:rPr>
          <w:bCs/>
          <w:sz w:val="28"/>
          <w:szCs w:val="28"/>
        </w:rPr>
        <w:t xml:space="preserve"> </w:t>
      </w:r>
      <w:proofErr w:type="gramStart"/>
      <w:r w:rsidRPr="009812CF">
        <w:rPr>
          <w:bCs/>
          <w:sz w:val="28"/>
          <w:szCs w:val="28"/>
        </w:rPr>
        <w:t xml:space="preserve">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w:t>
      </w:r>
      <w:r w:rsidRPr="009812CF">
        <w:rPr>
          <w:bCs/>
          <w:sz w:val="28"/>
          <w:szCs w:val="28"/>
        </w:rPr>
        <w:lastRenderedPageBreak/>
        <w:t>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w:t>
      </w:r>
      <w:proofErr w:type="gramEnd"/>
      <w:r w:rsidRPr="009812CF">
        <w:rPr>
          <w:bCs/>
          <w:sz w:val="28"/>
          <w:szCs w:val="28"/>
        </w:rPr>
        <w:t xml:space="preserve">, </w:t>
      </w:r>
      <w:proofErr w:type="gramStart"/>
      <w:r w:rsidRPr="009812CF">
        <w:rPr>
          <w:bCs/>
          <w:sz w:val="28"/>
          <w:szCs w:val="28"/>
        </w:rPr>
        <w:t>предусмотренного</w:t>
      </w:r>
      <w:proofErr w:type="gramEnd"/>
      <w:r w:rsidRPr="009812CF">
        <w:rPr>
          <w:bCs/>
          <w:sz w:val="28"/>
          <w:szCs w:val="28"/>
        </w:rPr>
        <w:t xml:space="preserve"> настоящим пунктом.</w:t>
      </w:r>
      <w:r>
        <w:rPr>
          <w:bCs/>
          <w:sz w:val="28"/>
          <w:szCs w:val="28"/>
        </w:rPr>
        <w:t>»;</w:t>
      </w:r>
    </w:p>
    <w:p w14:paraId="1C9C27FE" w14:textId="77777777" w:rsidR="004636B3" w:rsidRDefault="004636B3" w:rsidP="004636B3">
      <w:pPr>
        <w:pStyle w:val="a3"/>
        <w:ind w:firstLine="567"/>
        <w:jc w:val="both"/>
        <w:rPr>
          <w:bCs/>
          <w:sz w:val="28"/>
          <w:szCs w:val="28"/>
        </w:rPr>
      </w:pPr>
      <w:r>
        <w:rPr>
          <w:bCs/>
          <w:sz w:val="28"/>
          <w:szCs w:val="28"/>
        </w:rPr>
        <w:t>б)  часть 9 изложить в следующей редакции:</w:t>
      </w:r>
    </w:p>
    <w:p w14:paraId="750512B4" w14:textId="50EC4089" w:rsidR="004636B3" w:rsidRPr="004636B3" w:rsidRDefault="004636B3" w:rsidP="004636B3">
      <w:pPr>
        <w:pStyle w:val="a3"/>
        <w:ind w:firstLine="567"/>
        <w:jc w:val="both"/>
        <w:rPr>
          <w:bCs/>
          <w:sz w:val="28"/>
          <w:szCs w:val="28"/>
        </w:rPr>
      </w:pPr>
      <w:r>
        <w:rPr>
          <w:bCs/>
          <w:sz w:val="28"/>
          <w:szCs w:val="28"/>
        </w:rPr>
        <w:t>«</w:t>
      </w:r>
      <w:r w:rsidRPr="004636B3">
        <w:rPr>
          <w:bCs/>
          <w:sz w:val="28"/>
          <w:szCs w:val="28"/>
        </w:rPr>
        <w:t xml:space="preserve">9. </w:t>
      </w:r>
      <w:r>
        <w:rPr>
          <w:bCs/>
          <w:sz w:val="28"/>
          <w:szCs w:val="28"/>
        </w:rPr>
        <w:t>Мэр города Кызыла</w:t>
      </w:r>
      <w:r w:rsidRPr="004636B3">
        <w:rPr>
          <w:bCs/>
          <w:sz w:val="28"/>
          <w:szCs w:val="28"/>
        </w:rPr>
        <w:t xml:space="preserve">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r>
        <w:rPr>
          <w:bCs/>
          <w:sz w:val="28"/>
          <w:szCs w:val="28"/>
        </w:rPr>
        <w:t>Мэр города Кызыла</w:t>
      </w:r>
      <w:r w:rsidRPr="004636B3">
        <w:rPr>
          <w:bCs/>
          <w:sz w:val="28"/>
          <w:szCs w:val="28"/>
        </w:rPr>
        <w:t xml:space="preserve">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4636B3">
        <w:rPr>
          <w:bCs/>
          <w:sz w:val="28"/>
          <w:szCs w:val="28"/>
        </w:rPr>
        <w:t>.</w:t>
      </w:r>
      <w:r>
        <w:rPr>
          <w:bCs/>
          <w:sz w:val="28"/>
          <w:szCs w:val="28"/>
        </w:rPr>
        <w:t>»;</w:t>
      </w:r>
      <w:proofErr w:type="gramEnd"/>
    </w:p>
    <w:p w14:paraId="50DFF10F" w14:textId="6404AA2D" w:rsidR="004B66E0" w:rsidRPr="004B66E0" w:rsidRDefault="004636B3" w:rsidP="00E43F62">
      <w:pPr>
        <w:pStyle w:val="a3"/>
        <w:ind w:firstLine="567"/>
        <w:jc w:val="both"/>
        <w:rPr>
          <w:bCs/>
          <w:sz w:val="28"/>
          <w:szCs w:val="28"/>
        </w:rPr>
      </w:pPr>
      <w:r>
        <w:rPr>
          <w:bCs/>
          <w:sz w:val="28"/>
          <w:szCs w:val="28"/>
        </w:rPr>
        <w:t>в</w:t>
      </w:r>
      <w:r w:rsidR="004B66E0">
        <w:rPr>
          <w:bCs/>
          <w:sz w:val="28"/>
          <w:szCs w:val="28"/>
        </w:rPr>
        <w:t xml:space="preserve">) </w:t>
      </w:r>
      <w:r w:rsidR="009812CF">
        <w:rPr>
          <w:bCs/>
          <w:sz w:val="28"/>
          <w:szCs w:val="28"/>
        </w:rPr>
        <w:t xml:space="preserve">пункт 9 </w:t>
      </w:r>
      <w:r w:rsidR="004B66E0" w:rsidRPr="004B66E0">
        <w:rPr>
          <w:bCs/>
          <w:sz w:val="28"/>
          <w:szCs w:val="28"/>
        </w:rPr>
        <w:t>част</w:t>
      </w:r>
      <w:r w:rsidR="009812CF">
        <w:rPr>
          <w:bCs/>
          <w:sz w:val="28"/>
          <w:szCs w:val="28"/>
        </w:rPr>
        <w:t>и</w:t>
      </w:r>
      <w:r w:rsidR="004B66E0" w:rsidRPr="004B66E0">
        <w:rPr>
          <w:bCs/>
          <w:sz w:val="28"/>
          <w:szCs w:val="28"/>
        </w:rPr>
        <w:t xml:space="preserve"> 10 изложить в следующей редакции:</w:t>
      </w:r>
    </w:p>
    <w:p w14:paraId="62D6685D" w14:textId="3A2FB31A" w:rsidR="00132D0C" w:rsidRDefault="00132D0C" w:rsidP="00E43F62">
      <w:pPr>
        <w:pStyle w:val="a3"/>
        <w:ind w:firstLine="567"/>
        <w:jc w:val="both"/>
        <w:rPr>
          <w:bCs/>
          <w:sz w:val="28"/>
          <w:szCs w:val="28"/>
        </w:rPr>
      </w:pPr>
      <w:proofErr w:type="gramStart"/>
      <w:r w:rsidRPr="004B66E0">
        <w:rPr>
          <w:bCs/>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w:t>
      </w:r>
      <w:proofErr w:type="gramEnd"/>
      <w:r w:rsidRPr="004B66E0">
        <w:rPr>
          <w:bCs/>
          <w:sz w:val="28"/>
          <w:szCs w:val="28"/>
        </w:rPr>
        <w:t xml:space="preserve">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68E59436" w14:textId="584AB2C1" w:rsidR="00093C2D" w:rsidRPr="00CF2182" w:rsidRDefault="000167B9" w:rsidP="00E43F62">
      <w:pPr>
        <w:pStyle w:val="a3"/>
        <w:ind w:firstLine="567"/>
        <w:jc w:val="both"/>
        <w:rPr>
          <w:bCs/>
          <w:color w:val="FF0000"/>
          <w:sz w:val="28"/>
          <w:szCs w:val="28"/>
        </w:rPr>
      </w:pPr>
      <w:r>
        <w:rPr>
          <w:bCs/>
          <w:color w:val="FF0000"/>
          <w:sz w:val="28"/>
          <w:szCs w:val="28"/>
        </w:rPr>
        <w:t>9</w:t>
      </w:r>
      <w:r w:rsidR="00227D41" w:rsidRPr="00CF2182">
        <w:rPr>
          <w:bCs/>
          <w:color w:val="FF0000"/>
          <w:sz w:val="28"/>
          <w:szCs w:val="28"/>
        </w:rPr>
        <w:t xml:space="preserve">) </w:t>
      </w:r>
      <w:r w:rsidR="00093C2D" w:rsidRPr="00CF2182">
        <w:rPr>
          <w:bCs/>
          <w:color w:val="FF0000"/>
          <w:sz w:val="28"/>
          <w:szCs w:val="28"/>
        </w:rPr>
        <w:t xml:space="preserve">в </w:t>
      </w:r>
      <w:r w:rsidR="00227D41" w:rsidRPr="00CF2182">
        <w:rPr>
          <w:bCs/>
          <w:color w:val="FF0000"/>
          <w:sz w:val="28"/>
          <w:szCs w:val="28"/>
        </w:rPr>
        <w:t>стать</w:t>
      </w:r>
      <w:r w:rsidR="00093C2D" w:rsidRPr="00CF2182">
        <w:rPr>
          <w:bCs/>
          <w:color w:val="FF0000"/>
          <w:sz w:val="28"/>
          <w:szCs w:val="28"/>
        </w:rPr>
        <w:t>е</w:t>
      </w:r>
      <w:r w:rsidR="00227D41" w:rsidRPr="00CF2182">
        <w:rPr>
          <w:bCs/>
          <w:color w:val="FF0000"/>
          <w:sz w:val="28"/>
          <w:szCs w:val="28"/>
        </w:rPr>
        <w:t xml:space="preserve"> 64</w:t>
      </w:r>
      <w:r w:rsidR="00093C2D" w:rsidRPr="00CF2182">
        <w:rPr>
          <w:bCs/>
          <w:color w:val="FF0000"/>
          <w:sz w:val="28"/>
          <w:szCs w:val="28"/>
        </w:rPr>
        <w:t>:</w:t>
      </w:r>
    </w:p>
    <w:p w14:paraId="56B9DC02" w14:textId="0B162339" w:rsidR="00093C2D" w:rsidRDefault="00F06A06" w:rsidP="00E43F62">
      <w:pPr>
        <w:pStyle w:val="a3"/>
        <w:ind w:firstLine="567"/>
        <w:jc w:val="both"/>
        <w:rPr>
          <w:bCs/>
          <w:sz w:val="28"/>
          <w:szCs w:val="28"/>
        </w:rPr>
      </w:pPr>
      <w:r>
        <w:rPr>
          <w:bCs/>
          <w:sz w:val="28"/>
          <w:szCs w:val="28"/>
        </w:rPr>
        <w:t xml:space="preserve">а) </w:t>
      </w:r>
      <w:r w:rsidR="00093C2D">
        <w:rPr>
          <w:bCs/>
          <w:sz w:val="28"/>
          <w:szCs w:val="28"/>
        </w:rPr>
        <w:t>в абзаце первом части 3 слова «</w:t>
      </w:r>
      <w:r w:rsidR="00093C2D" w:rsidRPr="00093C2D">
        <w:rPr>
          <w:bCs/>
          <w:sz w:val="28"/>
          <w:szCs w:val="28"/>
        </w:rPr>
        <w:t>обязанности для субъектов предпринимательско</w:t>
      </w:r>
      <w:r w:rsidR="00093C2D">
        <w:rPr>
          <w:bCs/>
          <w:sz w:val="28"/>
          <w:szCs w:val="28"/>
        </w:rPr>
        <w:t>й и инвестиционной деятельности» заменить словами «</w:t>
      </w:r>
      <w:r w:rsidR="00093C2D" w:rsidRPr="00093C2D">
        <w:rPr>
          <w:bCs/>
          <w:sz w:val="28"/>
          <w:szCs w:val="28"/>
        </w:rPr>
        <w:t xml:space="preserve">обязательные требования для субъектов предпринимательской и иной </w:t>
      </w:r>
      <w:r w:rsidR="00093C2D" w:rsidRPr="00093C2D">
        <w:rPr>
          <w:bCs/>
          <w:sz w:val="28"/>
          <w:szCs w:val="28"/>
        </w:rPr>
        <w:lastRenderedPageBreak/>
        <w:t>экономической деятельности, обязанности для субъек</w:t>
      </w:r>
      <w:r w:rsidR="00093C2D">
        <w:rPr>
          <w:bCs/>
          <w:sz w:val="28"/>
          <w:szCs w:val="28"/>
        </w:rPr>
        <w:t>тов инвестиционной деятельности»</w:t>
      </w:r>
      <w:r w:rsidR="00093C2D" w:rsidRPr="00093C2D">
        <w:rPr>
          <w:bCs/>
          <w:sz w:val="28"/>
          <w:szCs w:val="28"/>
        </w:rPr>
        <w:t>;</w:t>
      </w:r>
      <w:r w:rsidR="005D5740">
        <w:rPr>
          <w:rStyle w:val="a9"/>
          <w:bCs/>
          <w:sz w:val="28"/>
          <w:szCs w:val="28"/>
        </w:rPr>
        <w:footnoteReference w:id="10"/>
      </w:r>
    </w:p>
    <w:p w14:paraId="6C2E0A05" w14:textId="33FC7E45" w:rsidR="00A432FF" w:rsidRPr="00A432FF" w:rsidRDefault="00A432FF" w:rsidP="00A432FF">
      <w:pPr>
        <w:pStyle w:val="a3"/>
        <w:ind w:firstLine="567"/>
        <w:jc w:val="both"/>
        <w:rPr>
          <w:bCs/>
          <w:sz w:val="28"/>
          <w:szCs w:val="28"/>
        </w:rPr>
      </w:pPr>
      <w:r>
        <w:rPr>
          <w:bCs/>
          <w:sz w:val="28"/>
          <w:szCs w:val="28"/>
        </w:rPr>
        <w:t>б) часть 4</w:t>
      </w:r>
      <w:r w:rsidRPr="00A432FF">
        <w:rPr>
          <w:bCs/>
          <w:sz w:val="28"/>
          <w:szCs w:val="28"/>
        </w:rPr>
        <w:t xml:space="preserve"> изложить в следующей редакции:</w:t>
      </w:r>
    </w:p>
    <w:p w14:paraId="2F98AF6E" w14:textId="0298F2E1" w:rsidR="00A432FF" w:rsidRDefault="00A432FF" w:rsidP="00A432FF">
      <w:pPr>
        <w:pStyle w:val="a3"/>
        <w:ind w:firstLine="567"/>
        <w:jc w:val="both"/>
        <w:rPr>
          <w:bCs/>
          <w:sz w:val="28"/>
          <w:szCs w:val="28"/>
        </w:rPr>
      </w:pPr>
      <w:r>
        <w:rPr>
          <w:bCs/>
          <w:sz w:val="28"/>
          <w:szCs w:val="28"/>
        </w:rPr>
        <w:t>«4</w:t>
      </w:r>
      <w:r w:rsidRPr="00A432FF">
        <w:rPr>
          <w:bCs/>
          <w:sz w:val="28"/>
          <w:szCs w:val="28"/>
        </w:rPr>
        <w:t>.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w:t>
      </w:r>
      <w:r>
        <w:rPr>
          <w:bCs/>
          <w:sz w:val="28"/>
          <w:szCs w:val="28"/>
        </w:rPr>
        <w:t>еятельности и местных бюджетов</w:t>
      </w:r>
      <w:proofErr w:type="gramStart"/>
      <w:r>
        <w:rPr>
          <w:bCs/>
          <w:sz w:val="28"/>
          <w:szCs w:val="28"/>
        </w:rPr>
        <w:t>.»</w:t>
      </w:r>
      <w:r w:rsidRPr="00A432FF">
        <w:rPr>
          <w:bCs/>
          <w:sz w:val="28"/>
          <w:szCs w:val="28"/>
        </w:rPr>
        <w:t>;</w:t>
      </w:r>
      <w:proofErr w:type="gramEnd"/>
    </w:p>
    <w:p w14:paraId="4939E196" w14:textId="73440E75" w:rsidR="00B066CD" w:rsidRDefault="000167B9" w:rsidP="00A432FF">
      <w:pPr>
        <w:pStyle w:val="a3"/>
        <w:ind w:firstLine="567"/>
        <w:jc w:val="both"/>
        <w:rPr>
          <w:bCs/>
          <w:color w:val="FF0000"/>
          <w:sz w:val="28"/>
          <w:szCs w:val="28"/>
        </w:rPr>
      </w:pPr>
      <w:r>
        <w:rPr>
          <w:bCs/>
          <w:color w:val="FF0000"/>
          <w:sz w:val="28"/>
          <w:szCs w:val="28"/>
        </w:rPr>
        <w:t>10</w:t>
      </w:r>
      <w:r w:rsidR="00E94375">
        <w:rPr>
          <w:bCs/>
          <w:color w:val="FF0000"/>
          <w:sz w:val="28"/>
          <w:szCs w:val="28"/>
        </w:rPr>
        <w:t xml:space="preserve">) </w:t>
      </w:r>
      <w:r w:rsidR="00B066CD" w:rsidRPr="007D1306">
        <w:rPr>
          <w:bCs/>
          <w:color w:val="FF0000"/>
          <w:sz w:val="28"/>
          <w:szCs w:val="28"/>
        </w:rPr>
        <w:t>статью 87 дополнить абзацем четвертым следующего содержания:</w:t>
      </w:r>
    </w:p>
    <w:p w14:paraId="771B4454" w14:textId="57E1022C" w:rsidR="0038472C" w:rsidRDefault="0038472C" w:rsidP="00A432FF">
      <w:pPr>
        <w:pStyle w:val="a3"/>
        <w:ind w:firstLine="567"/>
        <w:jc w:val="both"/>
        <w:rPr>
          <w:bCs/>
          <w:sz w:val="28"/>
          <w:szCs w:val="28"/>
        </w:rPr>
      </w:pPr>
      <w:r>
        <w:rPr>
          <w:bCs/>
          <w:sz w:val="28"/>
          <w:szCs w:val="28"/>
        </w:rPr>
        <w:t>«</w:t>
      </w:r>
      <w:r w:rsidR="00E94375" w:rsidRPr="00E94375">
        <w:rPr>
          <w:bCs/>
          <w:sz w:val="28"/>
          <w:szCs w:val="28"/>
        </w:rPr>
        <w:t xml:space="preserve">Устав </w:t>
      </w:r>
      <w:r w:rsidR="00E94375">
        <w:rPr>
          <w:bCs/>
          <w:sz w:val="28"/>
          <w:szCs w:val="28"/>
        </w:rPr>
        <w:t>города Кызыла</w:t>
      </w:r>
      <w:r w:rsidR="00E94375" w:rsidRPr="00E94375">
        <w:rPr>
          <w:bCs/>
          <w:sz w:val="28"/>
          <w:szCs w:val="28"/>
        </w:rPr>
        <w:t>, муниципальный правовой акт о вне</w:t>
      </w:r>
      <w:r w:rsidR="00E94375">
        <w:rPr>
          <w:bCs/>
          <w:sz w:val="28"/>
          <w:szCs w:val="28"/>
        </w:rPr>
        <w:t>сении изменений и дополнений в У</w:t>
      </w:r>
      <w:r w:rsidR="00E94375" w:rsidRPr="00E94375">
        <w:rPr>
          <w:bCs/>
          <w:sz w:val="28"/>
          <w:szCs w:val="28"/>
        </w:rPr>
        <w:t xml:space="preserve">став </w:t>
      </w:r>
      <w:r w:rsidR="00E94375">
        <w:rPr>
          <w:bCs/>
          <w:sz w:val="28"/>
          <w:szCs w:val="28"/>
        </w:rPr>
        <w:t>города Кызыла</w:t>
      </w:r>
      <w:r w:rsidR="00E94375" w:rsidRPr="00E94375">
        <w:rPr>
          <w:bCs/>
          <w:sz w:val="28"/>
          <w:szCs w:val="28"/>
        </w:rPr>
        <w:t xml:space="preserve"> подлежат официальному опубликованию (обнародованию) после их государственной регистрации и вступают в силу после их официального опубл</w:t>
      </w:r>
      <w:r w:rsidR="00E94375">
        <w:rPr>
          <w:bCs/>
          <w:sz w:val="28"/>
          <w:szCs w:val="28"/>
        </w:rPr>
        <w:t xml:space="preserve">икования (обнародования). </w:t>
      </w:r>
      <w:proofErr w:type="gramStart"/>
      <w:r w:rsidR="00E94375">
        <w:rPr>
          <w:bCs/>
          <w:sz w:val="28"/>
          <w:szCs w:val="28"/>
        </w:rPr>
        <w:t xml:space="preserve">Глава-Председатель Хурала представителей города Кызыла </w:t>
      </w:r>
      <w:r w:rsidR="00E94375" w:rsidRPr="00E94375">
        <w:rPr>
          <w:bCs/>
          <w:sz w:val="28"/>
          <w:szCs w:val="28"/>
        </w:rPr>
        <w:t xml:space="preserve">обязан опубликовать (обнародовать) зарегистрированные устав </w:t>
      </w:r>
      <w:r w:rsidR="00E94375">
        <w:rPr>
          <w:bCs/>
          <w:sz w:val="28"/>
          <w:szCs w:val="28"/>
        </w:rPr>
        <w:t>города Кызыла</w:t>
      </w:r>
      <w:r w:rsidR="00E94375" w:rsidRPr="00E94375">
        <w:rPr>
          <w:bCs/>
          <w:sz w:val="28"/>
          <w:szCs w:val="28"/>
        </w:rPr>
        <w:t>, муниципальный правовой акт о вне</w:t>
      </w:r>
      <w:r w:rsidR="00E94375">
        <w:rPr>
          <w:bCs/>
          <w:sz w:val="28"/>
          <w:szCs w:val="28"/>
        </w:rPr>
        <w:t>сении изменений и дополнений в У</w:t>
      </w:r>
      <w:r w:rsidR="00E94375" w:rsidRPr="00E94375">
        <w:rPr>
          <w:bCs/>
          <w:sz w:val="28"/>
          <w:szCs w:val="28"/>
        </w:rPr>
        <w:t xml:space="preserve">став </w:t>
      </w:r>
      <w:r w:rsidR="00E94375">
        <w:rPr>
          <w:bCs/>
          <w:sz w:val="28"/>
          <w:szCs w:val="28"/>
        </w:rPr>
        <w:t>города Кызыла</w:t>
      </w:r>
      <w:r w:rsidR="00E94375" w:rsidRPr="00E94375">
        <w:rPr>
          <w:bCs/>
          <w:sz w:val="28"/>
          <w:szCs w:val="28"/>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w:t>
      </w:r>
      <w:r w:rsidR="00E94375">
        <w:rPr>
          <w:bCs/>
          <w:sz w:val="28"/>
          <w:szCs w:val="28"/>
        </w:rPr>
        <w:t>Уставе города Кызыла</w:t>
      </w:r>
      <w:r w:rsidR="00E94375" w:rsidRPr="00E94375">
        <w:rPr>
          <w:bCs/>
          <w:sz w:val="28"/>
          <w:szCs w:val="28"/>
        </w:rPr>
        <w:t>, муниципальном правовом акте о внесении изменений в</w:t>
      </w:r>
      <w:proofErr w:type="gramEnd"/>
      <w:r w:rsidR="00E94375" w:rsidRPr="00E94375">
        <w:rPr>
          <w:bCs/>
          <w:sz w:val="28"/>
          <w:szCs w:val="28"/>
        </w:rPr>
        <w:t xml:space="preserve"> </w:t>
      </w:r>
      <w:r w:rsidR="00E94375">
        <w:rPr>
          <w:bCs/>
          <w:sz w:val="28"/>
          <w:szCs w:val="28"/>
        </w:rPr>
        <w:t>Устав города Кызыла</w:t>
      </w:r>
      <w:r w:rsidR="00E94375" w:rsidRPr="00E94375">
        <w:rPr>
          <w:bCs/>
          <w:sz w:val="28"/>
          <w:szCs w:val="28"/>
        </w:rPr>
        <w:t xml:space="preserve"> в государственный реестр уставов муниципальных образований </w:t>
      </w:r>
      <w:r w:rsidR="00E94375">
        <w:rPr>
          <w:bCs/>
          <w:sz w:val="28"/>
          <w:szCs w:val="28"/>
        </w:rPr>
        <w:t>Республики Тыва</w:t>
      </w:r>
      <w:r w:rsidR="00E94375" w:rsidRPr="00E94375">
        <w:rPr>
          <w:bCs/>
          <w:sz w:val="28"/>
          <w:szCs w:val="28"/>
        </w:rPr>
        <w:t xml:space="preserve">, предусмотренного частью 6 статьи 4 Федерального закона от 21 июля 2005 года </w:t>
      </w:r>
      <w:r w:rsidR="00E94375">
        <w:rPr>
          <w:bCs/>
          <w:sz w:val="28"/>
          <w:szCs w:val="28"/>
        </w:rPr>
        <w:t>№ 97-ФЗ «</w:t>
      </w:r>
      <w:r w:rsidR="00E94375" w:rsidRPr="00E94375">
        <w:rPr>
          <w:bCs/>
          <w:sz w:val="28"/>
          <w:szCs w:val="28"/>
        </w:rPr>
        <w:t>О государственной регистрации уставов муниципальных образований</w:t>
      </w:r>
      <w:r w:rsidR="00E94375">
        <w:rPr>
          <w:bCs/>
          <w:sz w:val="28"/>
          <w:szCs w:val="28"/>
        </w:rPr>
        <w:t>»</w:t>
      </w:r>
      <w:proofErr w:type="gramStart"/>
      <w:r w:rsidR="00E94375" w:rsidRPr="00E94375">
        <w:rPr>
          <w:bCs/>
          <w:sz w:val="28"/>
          <w:szCs w:val="28"/>
        </w:rPr>
        <w:t>.</w:t>
      </w:r>
      <w:r w:rsidR="00A61BC1">
        <w:rPr>
          <w:bCs/>
          <w:sz w:val="28"/>
          <w:szCs w:val="28"/>
        </w:rPr>
        <w:t>»</w:t>
      </w:r>
      <w:proofErr w:type="gramEnd"/>
      <w:r w:rsidR="00A61BC1">
        <w:rPr>
          <w:bCs/>
          <w:sz w:val="28"/>
          <w:szCs w:val="28"/>
        </w:rPr>
        <w:t>;</w:t>
      </w:r>
    </w:p>
    <w:p w14:paraId="5FBC7E28" w14:textId="27C53733" w:rsidR="00E43F62" w:rsidRPr="007D1306" w:rsidRDefault="00227D41" w:rsidP="00B066CD">
      <w:pPr>
        <w:pStyle w:val="a3"/>
        <w:ind w:firstLine="567"/>
        <w:jc w:val="both"/>
        <w:rPr>
          <w:bCs/>
          <w:color w:val="FF0000"/>
          <w:sz w:val="28"/>
          <w:szCs w:val="28"/>
        </w:rPr>
      </w:pPr>
      <w:r w:rsidRPr="007D1306">
        <w:rPr>
          <w:bCs/>
          <w:color w:val="FF0000"/>
          <w:sz w:val="28"/>
          <w:szCs w:val="28"/>
        </w:rPr>
        <w:t xml:space="preserve"> </w:t>
      </w:r>
      <w:r w:rsidR="000167B9">
        <w:rPr>
          <w:bCs/>
          <w:color w:val="FF0000"/>
          <w:sz w:val="28"/>
          <w:szCs w:val="28"/>
        </w:rPr>
        <w:t>11</w:t>
      </w:r>
      <w:r w:rsidR="00261075" w:rsidRPr="007D1306">
        <w:rPr>
          <w:bCs/>
          <w:color w:val="FF0000"/>
          <w:sz w:val="28"/>
          <w:szCs w:val="28"/>
        </w:rPr>
        <w:t xml:space="preserve">) </w:t>
      </w:r>
      <w:r w:rsidR="007B4D85">
        <w:rPr>
          <w:bCs/>
          <w:color w:val="FF0000"/>
          <w:sz w:val="28"/>
          <w:szCs w:val="28"/>
        </w:rPr>
        <w:t>с</w:t>
      </w:r>
      <w:r w:rsidR="00261075" w:rsidRPr="007D1306">
        <w:rPr>
          <w:bCs/>
          <w:color w:val="FF0000"/>
          <w:sz w:val="28"/>
          <w:szCs w:val="28"/>
        </w:rPr>
        <w:t xml:space="preserve">татью 88 дополнить </w:t>
      </w:r>
      <w:r w:rsidR="00B066CD">
        <w:rPr>
          <w:bCs/>
          <w:color w:val="FF0000"/>
          <w:sz w:val="28"/>
          <w:szCs w:val="28"/>
        </w:rPr>
        <w:t>абзацем шестым</w:t>
      </w:r>
      <w:r w:rsidR="00261075" w:rsidRPr="007D1306">
        <w:rPr>
          <w:bCs/>
          <w:color w:val="FF0000"/>
          <w:sz w:val="28"/>
          <w:szCs w:val="28"/>
        </w:rPr>
        <w:t xml:space="preserve"> следующего содержания: </w:t>
      </w:r>
    </w:p>
    <w:p w14:paraId="5D40B200" w14:textId="0B6C68CF" w:rsidR="00E43F62" w:rsidRPr="00E43F62" w:rsidRDefault="009B3B62" w:rsidP="00E43F62">
      <w:pPr>
        <w:pStyle w:val="a3"/>
        <w:ind w:firstLine="567"/>
        <w:jc w:val="both"/>
        <w:rPr>
          <w:bCs/>
          <w:sz w:val="28"/>
          <w:szCs w:val="28"/>
        </w:rPr>
      </w:pPr>
      <w:r>
        <w:rPr>
          <w:bCs/>
          <w:sz w:val="28"/>
          <w:szCs w:val="28"/>
        </w:rPr>
        <w:t>«</w:t>
      </w:r>
      <w:r w:rsidRPr="009B3B62">
        <w:rPr>
          <w:bCs/>
          <w:sz w:val="28"/>
          <w:szCs w:val="28"/>
        </w:rPr>
        <w:t xml:space="preserve">Проект устава </w:t>
      </w:r>
      <w:r>
        <w:rPr>
          <w:bCs/>
          <w:sz w:val="28"/>
          <w:szCs w:val="28"/>
        </w:rPr>
        <w:t>города Кызыла</w:t>
      </w:r>
      <w:r w:rsidRPr="009B3B62">
        <w:rPr>
          <w:bCs/>
          <w:sz w:val="28"/>
          <w:szCs w:val="28"/>
        </w:rPr>
        <w:t>, проект муниципального правового акта о вне</w:t>
      </w:r>
      <w:r w:rsidR="007B4D85">
        <w:rPr>
          <w:bCs/>
          <w:sz w:val="28"/>
          <w:szCs w:val="28"/>
        </w:rPr>
        <w:t>сении изменений и дополнений в У</w:t>
      </w:r>
      <w:r w:rsidRPr="009B3B62">
        <w:rPr>
          <w:bCs/>
          <w:sz w:val="28"/>
          <w:szCs w:val="28"/>
        </w:rPr>
        <w:t xml:space="preserve">став </w:t>
      </w:r>
      <w:r>
        <w:rPr>
          <w:bCs/>
          <w:sz w:val="28"/>
          <w:szCs w:val="28"/>
        </w:rPr>
        <w:t>города Кызыла</w:t>
      </w:r>
      <w:r w:rsidRPr="009B3B62">
        <w:rPr>
          <w:bCs/>
          <w:sz w:val="28"/>
          <w:szCs w:val="28"/>
        </w:rPr>
        <w:t xml:space="preserve"> не позднее чем за 30 дней до дня рассмотрения вопроса о принятии устава </w:t>
      </w:r>
      <w:r>
        <w:rPr>
          <w:bCs/>
          <w:sz w:val="28"/>
          <w:szCs w:val="28"/>
        </w:rPr>
        <w:t>города Кызыла</w:t>
      </w:r>
      <w:r w:rsidRPr="009B3B62">
        <w:rPr>
          <w:bCs/>
          <w:sz w:val="28"/>
          <w:szCs w:val="28"/>
        </w:rPr>
        <w:t xml:space="preserve">, внесении изменений и дополнений в </w:t>
      </w:r>
      <w:r w:rsidR="007B4D85">
        <w:rPr>
          <w:bCs/>
          <w:sz w:val="28"/>
          <w:szCs w:val="28"/>
        </w:rPr>
        <w:t>У</w:t>
      </w:r>
      <w:r w:rsidRPr="009B3B62">
        <w:rPr>
          <w:bCs/>
          <w:sz w:val="28"/>
          <w:szCs w:val="28"/>
        </w:rPr>
        <w:t xml:space="preserve">став </w:t>
      </w:r>
      <w:r>
        <w:rPr>
          <w:bCs/>
          <w:sz w:val="28"/>
          <w:szCs w:val="28"/>
        </w:rPr>
        <w:t>города Кызыла</w:t>
      </w:r>
      <w:r w:rsidRPr="009B3B62">
        <w:rPr>
          <w:bCs/>
          <w:sz w:val="28"/>
          <w:szCs w:val="28"/>
        </w:rPr>
        <w:t xml:space="preserve"> подлежат официальному опубликованию с одновременным опубликованием установленного </w:t>
      </w:r>
      <w:r>
        <w:rPr>
          <w:bCs/>
          <w:sz w:val="28"/>
          <w:szCs w:val="28"/>
        </w:rPr>
        <w:t>Хуралом представителей города Кызыла</w:t>
      </w:r>
      <w:r w:rsidRPr="009B3B62">
        <w:rPr>
          <w:bCs/>
          <w:sz w:val="28"/>
          <w:szCs w:val="28"/>
        </w:rPr>
        <w:t xml:space="preserve">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w:t>
      </w:r>
      <w:proofErr w:type="gramStart"/>
      <w:r w:rsidRPr="009B3B62">
        <w:rPr>
          <w:bCs/>
          <w:sz w:val="28"/>
          <w:szCs w:val="28"/>
        </w:rPr>
        <w:t xml:space="preserve">Не требуется официальное опубликование порядка учета предложений по проекту муниципального правового акта о внесении </w:t>
      </w:r>
      <w:r w:rsidR="007B4D85">
        <w:rPr>
          <w:bCs/>
          <w:sz w:val="28"/>
          <w:szCs w:val="28"/>
        </w:rPr>
        <w:lastRenderedPageBreak/>
        <w:t>изменений и дополнений в У</w:t>
      </w:r>
      <w:r w:rsidRPr="009B3B62">
        <w:rPr>
          <w:bCs/>
          <w:sz w:val="28"/>
          <w:szCs w:val="28"/>
        </w:rPr>
        <w:t xml:space="preserve">став </w:t>
      </w:r>
      <w:r>
        <w:rPr>
          <w:bCs/>
          <w:sz w:val="28"/>
          <w:szCs w:val="28"/>
        </w:rPr>
        <w:t>города Кызыла</w:t>
      </w:r>
      <w:r w:rsidRPr="009B3B62">
        <w:rPr>
          <w:bCs/>
          <w:sz w:val="28"/>
          <w:szCs w:val="28"/>
        </w:rPr>
        <w:t xml:space="preserve">, а также порядка участия граждан в его обсуждении в случае, когда </w:t>
      </w:r>
      <w:r w:rsidR="007B4D85">
        <w:rPr>
          <w:bCs/>
          <w:sz w:val="28"/>
          <w:szCs w:val="28"/>
        </w:rPr>
        <w:t>в У</w:t>
      </w:r>
      <w:r w:rsidRPr="009B3B62">
        <w:rPr>
          <w:bCs/>
          <w:sz w:val="28"/>
          <w:szCs w:val="28"/>
        </w:rPr>
        <w:t xml:space="preserve">став </w:t>
      </w:r>
      <w:r>
        <w:rPr>
          <w:bCs/>
          <w:sz w:val="28"/>
          <w:szCs w:val="28"/>
        </w:rPr>
        <w:t>города Кызыла</w:t>
      </w:r>
      <w:r w:rsidRPr="009B3B62">
        <w:rPr>
          <w:bCs/>
          <w:sz w:val="28"/>
          <w:szCs w:val="28"/>
        </w:rPr>
        <w:t xml:space="preserve"> вносятся изменения в форме точного воспроизведения положений Конституции Российской Федерации, федеральных законов, конституции или законов </w:t>
      </w:r>
      <w:r>
        <w:rPr>
          <w:bCs/>
          <w:sz w:val="28"/>
          <w:szCs w:val="28"/>
        </w:rPr>
        <w:t>Республики Тыва</w:t>
      </w:r>
      <w:r w:rsidR="007B4D85">
        <w:rPr>
          <w:bCs/>
          <w:sz w:val="28"/>
          <w:szCs w:val="28"/>
        </w:rPr>
        <w:t xml:space="preserve"> в целях приведения данного У</w:t>
      </w:r>
      <w:r w:rsidRPr="009B3B62">
        <w:rPr>
          <w:bCs/>
          <w:sz w:val="28"/>
          <w:szCs w:val="28"/>
        </w:rPr>
        <w:t>става в соответствие</w:t>
      </w:r>
      <w:proofErr w:type="gramEnd"/>
      <w:r w:rsidRPr="009B3B62">
        <w:rPr>
          <w:bCs/>
          <w:sz w:val="28"/>
          <w:szCs w:val="28"/>
        </w:rPr>
        <w:t xml:space="preserve"> с этими нормативными правовыми актами</w:t>
      </w:r>
      <w:proofErr w:type="gramStart"/>
      <w:r w:rsidRPr="009B3B62">
        <w:rPr>
          <w:bCs/>
          <w:sz w:val="28"/>
          <w:szCs w:val="28"/>
        </w:rPr>
        <w:t>.</w:t>
      </w:r>
      <w:r>
        <w:rPr>
          <w:bCs/>
          <w:sz w:val="28"/>
          <w:szCs w:val="28"/>
        </w:rPr>
        <w:t>»;</w:t>
      </w:r>
      <w:proofErr w:type="gramEnd"/>
    </w:p>
    <w:p w14:paraId="15F99DC4" w14:textId="0D1E2416" w:rsidR="00E43F62" w:rsidRPr="002A0FE0" w:rsidRDefault="000167B9" w:rsidP="00E43F62">
      <w:pPr>
        <w:pStyle w:val="a3"/>
        <w:ind w:firstLine="567"/>
        <w:jc w:val="both"/>
        <w:rPr>
          <w:bCs/>
          <w:color w:val="FF0000"/>
          <w:sz w:val="28"/>
          <w:szCs w:val="28"/>
        </w:rPr>
      </w:pPr>
      <w:r>
        <w:rPr>
          <w:bCs/>
          <w:color w:val="FF0000"/>
          <w:sz w:val="28"/>
          <w:szCs w:val="28"/>
        </w:rPr>
        <w:t>12</w:t>
      </w:r>
      <w:r w:rsidR="002A0FE0" w:rsidRPr="002A0FE0">
        <w:rPr>
          <w:bCs/>
          <w:color w:val="FF0000"/>
          <w:sz w:val="28"/>
          <w:szCs w:val="28"/>
        </w:rPr>
        <w:t>)</w:t>
      </w:r>
      <w:r w:rsidR="00E43F62" w:rsidRPr="002A0FE0">
        <w:rPr>
          <w:bCs/>
          <w:color w:val="FF0000"/>
          <w:sz w:val="28"/>
          <w:szCs w:val="28"/>
        </w:rPr>
        <w:t xml:space="preserve"> Приложение «Описание границ г. Кызыла» изложить в следующей редакции:</w:t>
      </w:r>
      <w:r w:rsidR="00726599" w:rsidRPr="002A0FE0">
        <w:rPr>
          <w:rStyle w:val="a9"/>
          <w:bCs/>
          <w:color w:val="FF0000"/>
          <w:sz w:val="28"/>
          <w:szCs w:val="28"/>
        </w:rPr>
        <w:footnoteReference w:id="11"/>
      </w:r>
    </w:p>
    <w:p w14:paraId="5068C44E" w14:textId="77777777" w:rsidR="00E43F62" w:rsidRDefault="00E43F62" w:rsidP="00E43F62">
      <w:pPr>
        <w:pStyle w:val="a3"/>
        <w:spacing w:before="0" w:beforeAutospacing="0" w:after="0" w:afterAutospacing="0"/>
        <w:ind w:firstLine="567"/>
        <w:rPr>
          <w:bCs/>
          <w:sz w:val="28"/>
          <w:szCs w:val="28"/>
        </w:rPr>
      </w:pPr>
      <w:r>
        <w:rPr>
          <w:bCs/>
          <w:sz w:val="28"/>
          <w:szCs w:val="28"/>
        </w:rPr>
        <w:t>«</w:t>
      </w:r>
    </w:p>
    <w:p w14:paraId="38E58BF2" w14:textId="5E3FBD33" w:rsidR="00E43F62" w:rsidRDefault="00E43F62" w:rsidP="00E43F62">
      <w:pPr>
        <w:pStyle w:val="a3"/>
        <w:spacing w:before="0" w:beforeAutospacing="0"/>
        <w:ind w:firstLine="567"/>
        <w:jc w:val="center"/>
        <w:rPr>
          <w:bCs/>
          <w:sz w:val="28"/>
          <w:szCs w:val="28"/>
        </w:rPr>
      </w:pPr>
      <w:r w:rsidRPr="00E43F62">
        <w:rPr>
          <w:bCs/>
          <w:sz w:val="28"/>
          <w:szCs w:val="28"/>
        </w:rPr>
        <w:t>ОПИСАНИЕ ГРАНИЦ Г. КЫЗЫЛА</w:t>
      </w:r>
    </w:p>
    <w:p w14:paraId="2E97E9F1" w14:textId="59368466" w:rsidR="00E43F62" w:rsidRPr="00E43F62" w:rsidRDefault="00E43F62" w:rsidP="00E43F62">
      <w:pPr>
        <w:pStyle w:val="a3"/>
        <w:ind w:firstLine="567"/>
        <w:jc w:val="both"/>
        <w:rPr>
          <w:bCs/>
          <w:sz w:val="28"/>
          <w:szCs w:val="28"/>
        </w:rPr>
      </w:pPr>
      <w:r w:rsidRPr="00E43F62">
        <w:rPr>
          <w:bCs/>
          <w:sz w:val="28"/>
          <w:szCs w:val="28"/>
        </w:rPr>
        <w:t xml:space="preserve">Город Кызыл - столица Республики Тыва. Город расположен в восточной части Тувинской котловины у слияния рек </w:t>
      </w:r>
      <w:proofErr w:type="spellStart"/>
      <w:r w:rsidRPr="00E43F62">
        <w:rPr>
          <w:bCs/>
          <w:sz w:val="28"/>
          <w:szCs w:val="28"/>
        </w:rPr>
        <w:t>Бий-Хем</w:t>
      </w:r>
      <w:proofErr w:type="spellEnd"/>
      <w:r w:rsidRPr="00E43F62">
        <w:rPr>
          <w:bCs/>
          <w:sz w:val="28"/>
          <w:szCs w:val="28"/>
        </w:rPr>
        <w:t xml:space="preserve"> и </w:t>
      </w:r>
      <w:proofErr w:type="spellStart"/>
      <w:r w:rsidRPr="00E43F62">
        <w:rPr>
          <w:bCs/>
          <w:sz w:val="28"/>
          <w:szCs w:val="28"/>
        </w:rPr>
        <w:t>Каа-Хем</w:t>
      </w:r>
      <w:proofErr w:type="spellEnd"/>
      <w:r w:rsidRPr="00E43F62">
        <w:rPr>
          <w:bCs/>
          <w:sz w:val="28"/>
          <w:szCs w:val="28"/>
        </w:rPr>
        <w:t>. Планировка города прямоугольная, вытянутая вдоль левого берега реки Енисей. Окрестности города представляют собой холмистую равнину.</w:t>
      </w:r>
    </w:p>
    <w:p w14:paraId="14F6A097" w14:textId="77777777" w:rsidR="00E43F62" w:rsidRPr="00E43F62" w:rsidRDefault="00E43F62" w:rsidP="00E43F62">
      <w:pPr>
        <w:pStyle w:val="a3"/>
        <w:ind w:firstLine="567"/>
        <w:jc w:val="both"/>
        <w:rPr>
          <w:bCs/>
          <w:sz w:val="28"/>
          <w:szCs w:val="28"/>
        </w:rPr>
      </w:pPr>
      <w:r w:rsidRPr="00E43F62">
        <w:rPr>
          <w:bCs/>
          <w:sz w:val="28"/>
          <w:szCs w:val="28"/>
        </w:rPr>
        <w:t xml:space="preserve">Территорию города Кызыла составляют земли, граничащие с землями </w:t>
      </w:r>
      <w:proofErr w:type="spellStart"/>
      <w:r w:rsidRPr="00E43F62">
        <w:rPr>
          <w:bCs/>
          <w:sz w:val="28"/>
          <w:szCs w:val="28"/>
        </w:rPr>
        <w:t>Кызылского</w:t>
      </w:r>
      <w:proofErr w:type="spellEnd"/>
      <w:r w:rsidRPr="00E43F62">
        <w:rPr>
          <w:bCs/>
          <w:sz w:val="28"/>
          <w:szCs w:val="28"/>
        </w:rPr>
        <w:t xml:space="preserve"> и Пий-</w:t>
      </w:r>
      <w:proofErr w:type="spellStart"/>
      <w:r w:rsidRPr="00E43F62">
        <w:rPr>
          <w:bCs/>
          <w:sz w:val="28"/>
          <w:szCs w:val="28"/>
        </w:rPr>
        <w:t>Хемского</w:t>
      </w:r>
      <w:proofErr w:type="spellEnd"/>
      <w:r w:rsidRPr="00E43F62">
        <w:rPr>
          <w:bCs/>
          <w:sz w:val="28"/>
          <w:szCs w:val="28"/>
        </w:rPr>
        <w:t xml:space="preserve"> </w:t>
      </w:r>
      <w:proofErr w:type="spellStart"/>
      <w:r w:rsidRPr="00E43F62">
        <w:rPr>
          <w:bCs/>
          <w:sz w:val="28"/>
          <w:szCs w:val="28"/>
        </w:rPr>
        <w:t>кожуунов</w:t>
      </w:r>
      <w:proofErr w:type="spellEnd"/>
      <w:r w:rsidRPr="00E43F62">
        <w:rPr>
          <w:bCs/>
          <w:sz w:val="28"/>
          <w:szCs w:val="28"/>
        </w:rPr>
        <w:t>, площадью 23045,8 га.</w:t>
      </w:r>
    </w:p>
    <w:p w14:paraId="547B72C2" w14:textId="65C390EB" w:rsidR="00E43F62" w:rsidRPr="00E43F62" w:rsidRDefault="00E43F62" w:rsidP="00E43F62">
      <w:pPr>
        <w:pStyle w:val="a3"/>
        <w:ind w:firstLine="567"/>
        <w:jc w:val="both"/>
        <w:rPr>
          <w:bCs/>
          <w:sz w:val="28"/>
          <w:szCs w:val="28"/>
        </w:rPr>
      </w:pPr>
      <w:r w:rsidRPr="00E43F62">
        <w:rPr>
          <w:bCs/>
          <w:sz w:val="28"/>
          <w:szCs w:val="28"/>
        </w:rPr>
        <w:t>Граница города начинается на правом берегу реки Енисей в устье ручья Биче-Баян-Кол. От устья ручья граница проходит 1 км на север по руслу ручья до нижней террасы горы Биче-Ба</w:t>
      </w:r>
      <w:r>
        <w:rPr>
          <w:bCs/>
          <w:sz w:val="28"/>
          <w:szCs w:val="28"/>
        </w:rPr>
        <w:t>ян-Кол. Далее на межевом знаке №</w:t>
      </w:r>
      <w:r w:rsidRPr="00E43F62">
        <w:rPr>
          <w:bCs/>
          <w:sz w:val="28"/>
          <w:szCs w:val="28"/>
        </w:rPr>
        <w:t xml:space="preserve"> 2 граница поворачивает на северо-восток, проходит в 100 м севернее пункта триангуляции, через каменистый лог, переваливает хребет с выступами горных пород, далее идет на северо-восток через лог и поднимается на вершину, спускаясь, пересекает лог и проходит на северо-восто</w:t>
      </w:r>
      <w:r>
        <w:rPr>
          <w:bCs/>
          <w:sz w:val="28"/>
          <w:szCs w:val="28"/>
        </w:rPr>
        <w:t>к. Далее пересекает автодорогу «</w:t>
      </w:r>
      <w:r w:rsidRPr="00E43F62">
        <w:rPr>
          <w:bCs/>
          <w:sz w:val="28"/>
          <w:szCs w:val="28"/>
        </w:rPr>
        <w:t>Подъезд к горо</w:t>
      </w:r>
      <w:r>
        <w:rPr>
          <w:bCs/>
          <w:sz w:val="28"/>
          <w:szCs w:val="28"/>
        </w:rPr>
        <w:t>ду Кызылу (</w:t>
      </w:r>
      <w:proofErr w:type="gramStart"/>
      <w:r>
        <w:rPr>
          <w:bCs/>
          <w:sz w:val="28"/>
          <w:szCs w:val="28"/>
        </w:rPr>
        <w:t>км</w:t>
      </w:r>
      <w:proofErr w:type="gramEnd"/>
      <w:r>
        <w:rPr>
          <w:bCs/>
          <w:sz w:val="28"/>
          <w:szCs w:val="28"/>
        </w:rPr>
        <w:t xml:space="preserve"> 0+000 - км 5+032)»</w:t>
      </w:r>
      <w:r w:rsidRPr="00E43F62">
        <w:rPr>
          <w:bCs/>
          <w:sz w:val="28"/>
          <w:szCs w:val="28"/>
        </w:rPr>
        <w:t>,</w:t>
      </w:r>
      <w:r>
        <w:rPr>
          <w:bCs/>
          <w:sz w:val="28"/>
          <w:szCs w:val="28"/>
        </w:rPr>
        <w:t xml:space="preserve"> в 400 м от развилки автодорог «Подъезд к городу Кызылу» и «Кызыл - Кара-</w:t>
      </w:r>
      <w:proofErr w:type="spellStart"/>
      <w:r>
        <w:rPr>
          <w:bCs/>
          <w:sz w:val="28"/>
          <w:szCs w:val="28"/>
        </w:rPr>
        <w:t>Хаак</w:t>
      </w:r>
      <w:proofErr w:type="spellEnd"/>
      <w:r>
        <w:rPr>
          <w:bCs/>
          <w:sz w:val="28"/>
          <w:szCs w:val="28"/>
        </w:rPr>
        <w:t>»</w:t>
      </w:r>
      <w:r w:rsidRPr="00E43F62">
        <w:rPr>
          <w:bCs/>
          <w:sz w:val="28"/>
          <w:szCs w:val="28"/>
        </w:rPr>
        <w:t xml:space="preserve">. После пересечения </w:t>
      </w:r>
      <w:r>
        <w:rPr>
          <w:bCs/>
          <w:sz w:val="28"/>
          <w:szCs w:val="28"/>
        </w:rPr>
        <w:t>с автодорогой на межевом знаке №</w:t>
      </w:r>
      <w:r w:rsidRPr="00E43F62">
        <w:rPr>
          <w:bCs/>
          <w:sz w:val="28"/>
          <w:szCs w:val="28"/>
        </w:rPr>
        <w:t xml:space="preserve"> 34, граница поворачивает на север и проходит по хребту через вершину горы </w:t>
      </w:r>
      <w:proofErr w:type="spellStart"/>
      <w:r w:rsidRPr="00E43F62">
        <w:rPr>
          <w:bCs/>
          <w:sz w:val="28"/>
          <w:szCs w:val="28"/>
        </w:rPr>
        <w:t>Догэ</w:t>
      </w:r>
      <w:r>
        <w:rPr>
          <w:bCs/>
          <w:sz w:val="28"/>
          <w:szCs w:val="28"/>
        </w:rPr>
        <w:t>э</w:t>
      </w:r>
      <w:proofErr w:type="spellEnd"/>
      <w:r>
        <w:rPr>
          <w:bCs/>
          <w:sz w:val="28"/>
          <w:szCs w:val="28"/>
        </w:rPr>
        <w:t>. Далее, на межевом знаке №</w:t>
      </w:r>
      <w:r w:rsidRPr="00E43F62">
        <w:rPr>
          <w:bCs/>
          <w:sz w:val="28"/>
          <w:szCs w:val="28"/>
        </w:rPr>
        <w:t xml:space="preserve"> 59, граница города Кызыла поворачивает на восток по отрогу, пересекает лощи</w:t>
      </w:r>
      <w:r>
        <w:rPr>
          <w:bCs/>
          <w:sz w:val="28"/>
          <w:szCs w:val="28"/>
        </w:rPr>
        <w:t xml:space="preserve">ну </w:t>
      </w:r>
      <w:proofErr w:type="gramStart"/>
      <w:r>
        <w:rPr>
          <w:bCs/>
          <w:sz w:val="28"/>
          <w:szCs w:val="28"/>
        </w:rPr>
        <w:t>и</w:t>
      </w:r>
      <w:proofErr w:type="gramEnd"/>
      <w:r>
        <w:rPr>
          <w:bCs/>
          <w:sz w:val="28"/>
          <w:szCs w:val="28"/>
        </w:rPr>
        <w:t xml:space="preserve"> не доходя 200 м до дороги «Кызыл - Кара-</w:t>
      </w:r>
      <w:proofErr w:type="spellStart"/>
      <w:r>
        <w:rPr>
          <w:bCs/>
          <w:sz w:val="28"/>
          <w:szCs w:val="28"/>
        </w:rPr>
        <w:t>Хаак</w:t>
      </w:r>
      <w:proofErr w:type="spellEnd"/>
      <w:r>
        <w:rPr>
          <w:bCs/>
          <w:sz w:val="28"/>
          <w:szCs w:val="28"/>
        </w:rPr>
        <w:t>»</w:t>
      </w:r>
      <w:r w:rsidRPr="00E43F62">
        <w:rPr>
          <w:bCs/>
          <w:sz w:val="28"/>
          <w:szCs w:val="28"/>
        </w:rPr>
        <w:t xml:space="preserve">, в 250 м юго-западнее поворотной опоры ЛЭП 220 </w:t>
      </w:r>
      <w:proofErr w:type="spellStart"/>
      <w:r w:rsidRPr="00E43F62">
        <w:rPr>
          <w:bCs/>
          <w:sz w:val="28"/>
          <w:szCs w:val="28"/>
        </w:rPr>
        <w:t>кВ</w:t>
      </w:r>
      <w:proofErr w:type="spellEnd"/>
      <w:r w:rsidRPr="00E43F62">
        <w:rPr>
          <w:bCs/>
          <w:sz w:val="28"/>
          <w:szCs w:val="28"/>
        </w:rPr>
        <w:t xml:space="preserve">, в 1,65 км на северо-восток от вершины горы </w:t>
      </w:r>
      <w:proofErr w:type="spellStart"/>
      <w:r w:rsidRPr="00E43F62">
        <w:rPr>
          <w:bCs/>
          <w:sz w:val="28"/>
          <w:szCs w:val="28"/>
        </w:rPr>
        <w:t>Догээ</w:t>
      </w:r>
      <w:proofErr w:type="spellEnd"/>
      <w:r w:rsidRPr="00E43F62">
        <w:rPr>
          <w:bCs/>
          <w:sz w:val="28"/>
          <w:szCs w:val="28"/>
        </w:rPr>
        <w:t xml:space="preserve">, далее проходит 220 м на северо-восток в направлении поворотной опоры ЛЭП 220 </w:t>
      </w:r>
      <w:proofErr w:type="spellStart"/>
      <w:r w:rsidRPr="00E43F62">
        <w:rPr>
          <w:bCs/>
          <w:sz w:val="28"/>
          <w:szCs w:val="28"/>
        </w:rPr>
        <w:t>кВ</w:t>
      </w:r>
      <w:proofErr w:type="spellEnd"/>
      <w:r w:rsidRPr="00E43F62">
        <w:rPr>
          <w:bCs/>
          <w:sz w:val="28"/>
          <w:szCs w:val="28"/>
        </w:rPr>
        <w:t xml:space="preserve">, далее поворачивает на север и </w:t>
      </w:r>
      <w:proofErr w:type="gramStart"/>
      <w:r w:rsidRPr="00E43F62">
        <w:rPr>
          <w:bCs/>
          <w:sz w:val="28"/>
          <w:szCs w:val="28"/>
        </w:rPr>
        <w:t xml:space="preserve">проходит вдоль ЛЭП 220 </w:t>
      </w:r>
      <w:proofErr w:type="spellStart"/>
      <w:r w:rsidRPr="00E43F62">
        <w:rPr>
          <w:bCs/>
          <w:sz w:val="28"/>
          <w:szCs w:val="28"/>
        </w:rPr>
        <w:t>кВ</w:t>
      </w:r>
      <w:proofErr w:type="spellEnd"/>
      <w:r w:rsidRPr="00E43F62">
        <w:rPr>
          <w:bCs/>
          <w:sz w:val="28"/>
          <w:szCs w:val="28"/>
        </w:rPr>
        <w:t xml:space="preserve"> 4,44 км, далее поворачивает на запад и проходит 220 м, далее 895 м идет вдоль подножия горы до пересечения с полевой дорогой, потом поворачивает на северо-запад вдоль полевой дороги 970 м, потом на север 500 м, далее 1,6 км на восток, пересекая две ЛЭП 220 </w:t>
      </w:r>
      <w:proofErr w:type="spellStart"/>
      <w:r w:rsidRPr="00E43F62">
        <w:rPr>
          <w:bCs/>
          <w:sz w:val="28"/>
          <w:szCs w:val="28"/>
        </w:rPr>
        <w:t>кВ</w:t>
      </w:r>
      <w:proofErr w:type="spellEnd"/>
      <w:r w:rsidRPr="00E43F62">
        <w:rPr>
          <w:bCs/>
          <w:sz w:val="28"/>
          <w:szCs w:val="28"/>
        </w:rPr>
        <w:t xml:space="preserve"> и 35 </w:t>
      </w:r>
      <w:proofErr w:type="spellStart"/>
      <w:r w:rsidRPr="00E43F62">
        <w:rPr>
          <w:bCs/>
          <w:sz w:val="28"/>
          <w:szCs w:val="28"/>
        </w:rPr>
        <w:t>кВ</w:t>
      </w:r>
      <w:proofErr w:type="spellEnd"/>
      <w:r w:rsidRPr="00E43F62">
        <w:rPr>
          <w:bCs/>
          <w:sz w:val="28"/>
          <w:szCs w:val="28"/>
        </w:rPr>
        <w:t>, далее поворачивает на север и проходит</w:t>
      </w:r>
      <w:proofErr w:type="gramEnd"/>
      <w:r w:rsidRPr="00E43F62">
        <w:rPr>
          <w:bCs/>
          <w:sz w:val="28"/>
          <w:szCs w:val="28"/>
        </w:rPr>
        <w:t xml:space="preserve"> </w:t>
      </w:r>
      <w:proofErr w:type="gramStart"/>
      <w:r w:rsidRPr="00E43F62">
        <w:rPr>
          <w:bCs/>
          <w:sz w:val="28"/>
          <w:szCs w:val="28"/>
        </w:rPr>
        <w:t xml:space="preserve">1030 м параллельно ЛЭП 35 </w:t>
      </w:r>
      <w:proofErr w:type="spellStart"/>
      <w:r w:rsidRPr="00E43F62">
        <w:rPr>
          <w:bCs/>
          <w:sz w:val="28"/>
          <w:szCs w:val="28"/>
        </w:rPr>
        <w:t>кВ</w:t>
      </w:r>
      <w:proofErr w:type="spellEnd"/>
      <w:r w:rsidRPr="00E43F62">
        <w:rPr>
          <w:bCs/>
          <w:sz w:val="28"/>
          <w:szCs w:val="28"/>
        </w:rPr>
        <w:t xml:space="preserve">, после этого поворачивает на восток 350 м, далее на север 1,2 км до </w:t>
      </w:r>
      <w:r w:rsidRPr="00E43F62">
        <w:rPr>
          <w:bCs/>
          <w:sz w:val="28"/>
          <w:szCs w:val="28"/>
        </w:rPr>
        <w:lastRenderedPageBreak/>
        <w:t xml:space="preserve">пересечения с полевой дорогой и далее 740 м на север до пересечения с ЛЭП 10 </w:t>
      </w:r>
      <w:proofErr w:type="spellStart"/>
      <w:r w:rsidRPr="00E43F62">
        <w:rPr>
          <w:bCs/>
          <w:sz w:val="28"/>
          <w:szCs w:val="28"/>
        </w:rPr>
        <w:t>кВ</w:t>
      </w:r>
      <w:proofErr w:type="spellEnd"/>
      <w:r w:rsidRPr="00E43F62">
        <w:rPr>
          <w:bCs/>
          <w:sz w:val="28"/>
          <w:szCs w:val="28"/>
        </w:rPr>
        <w:t xml:space="preserve">, далее поворачивает на запад 900 м, пересекая ЛЭП 35 </w:t>
      </w:r>
      <w:proofErr w:type="spellStart"/>
      <w:r w:rsidRPr="00E43F62">
        <w:rPr>
          <w:bCs/>
          <w:sz w:val="28"/>
          <w:szCs w:val="28"/>
        </w:rPr>
        <w:t>кВ</w:t>
      </w:r>
      <w:proofErr w:type="spellEnd"/>
      <w:r w:rsidRPr="00E43F62">
        <w:rPr>
          <w:bCs/>
          <w:sz w:val="28"/>
          <w:szCs w:val="28"/>
        </w:rPr>
        <w:t xml:space="preserve">, и дальше 330 м вдоль ЛЭП 220 </w:t>
      </w:r>
      <w:proofErr w:type="spellStart"/>
      <w:r w:rsidRPr="00E43F62">
        <w:rPr>
          <w:bCs/>
          <w:sz w:val="28"/>
          <w:szCs w:val="28"/>
        </w:rPr>
        <w:t>кВ</w:t>
      </w:r>
      <w:proofErr w:type="spellEnd"/>
      <w:r w:rsidRPr="00E43F62">
        <w:rPr>
          <w:bCs/>
          <w:sz w:val="28"/>
          <w:szCs w:val="28"/>
        </w:rPr>
        <w:t xml:space="preserve"> до пересечения с полевой дорогой, далее 375</w:t>
      </w:r>
      <w:proofErr w:type="gramEnd"/>
      <w:r w:rsidRPr="00E43F62">
        <w:rPr>
          <w:bCs/>
          <w:sz w:val="28"/>
          <w:szCs w:val="28"/>
        </w:rPr>
        <w:t xml:space="preserve"> </w:t>
      </w:r>
      <w:proofErr w:type="gramStart"/>
      <w:r w:rsidRPr="00E43F62">
        <w:rPr>
          <w:bCs/>
          <w:sz w:val="28"/>
          <w:szCs w:val="28"/>
        </w:rPr>
        <w:t>м</w:t>
      </w:r>
      <w:proofErr w:type="gramEnd"/>
      <w:r w:rsidRPr="00E43F62">
        <w:rPr>
          <w:bCs/>
          <w:sz w:val="28"/>
          <w:szCs w:val="28"/>
        </w:rPr>
        <w:t xml:space="preserve"> на северо-восток, пересекая ЛЭП 35 </w:t>
      </w:r>
      <w:proofErr w:type="spellStart"/>
      <w:r w:rsidRPr="00E43F62">
        <w:rPr>
          <w:bCs/>
          <w:sz w:val="28"/>
          <w:szCs w:val="28"/>
        </w:rPr>
        <w:t>кВ</w:t>
      </w:r>
      <w:proofErr w:type="spellEnd"/>
      <w:r w:rsidRPr="00E43F62">
        <w:rPr>
          <w:bCs/>
          <w:sz w:val="28"/>
          <w:szCs w:val="28"/>
        </w:rPr>
        <w:t xml:space="preserve">, до высотной отметки 650 м, потом на север 435 м до пересечения с проселочной дорогой. </w:t>
      </w:r>
      <w:proofErr w:type="gramStart"/>
      <w:r w:rsidRPr="00E43F62">
        <w:rPr>
          <w:bCs/>
          <w:sz w:val="28"/>
          <w:szCs w:val="28"/>
        </w:rPr>
        <w:t>Далее круто поворачивает на юго-восток и проходит вдоль проселочной дороги 1,5 км до пересечения ее с полевой дорогой, далее продолжается еще 300 м на юго-восток, далее поворачивает на северо-восток и проходит 260 м до правого берега реки Большой Енисей (</w:t>
      </w:r>
      <w:proofErr w:type="spellStart"/>
      <w:r w:rsidRPr="00E43F62">
        <w:rPr>
          <w:bCs/>
          <w:sz w:val="28"/>
          <w:szCs w:val="28"/>
        </w:rPr>
        <w:t>Бий-Хем</w:t>
      </w:r>
      <w:proofErr w:type="spellEnd"/>
      <w:r w:rsidRPr="00E43F62">
        <w:rPr>
          <w:bCs/>
          <w:sz w:val="28"/>
          <w:szCs w:val="28"/>
        </w:rPr>
        <w:t>), в 120 м выше по течению паромной переправы, далее по правому берегу реки Большой Енисей проходит вниз по течению 10,65</w:t>
      </w:r>
      <w:proofErr w:type="gramEnd"/>
      <w:r w:rsidRPr="00E43F62">
        <w:rPr>
          <w:bCs/>
          <w:sz w:val="28"/>
          <w:szCs w:val="28"/>
        </w:rPr>
        <w:t xml:space="preserve"> </w:t>
      </w:r>
      <w:proofErr w:type="gramStart"/>
      <w:r w:rsidRPr="00E43F62">
        <w:rPr>
          <w:bCs/>
          <w:sz w:val="28"/>
          <w:szCs w:val="28"/>
        </w:rPr>
        <w:t>км</w:t>
      </w:r>
      <w:proofErr w:type="gramEnd"/>
      <w:r w:rsidRPr="00E43F62">
        <w:rPr>
          <w:bCs/>
          <w:sz w:val="28"/>
          <w:szCs w:val="28"/>
        </w:rPr>
        <w:t>. Далее пересекает реку Большой Енисей</w:t>
      </w:r>
      <w:r>
        <w:rPr>
          <w:bCs/>
          <w:sz w:val="28"/>
          <w:szCs w:val="28"/>
        </w:rPr>
        <w:t xml:space="preserve"> (</w:t>
      </w:r>
      <w:proofErr w:type="spellStart"/>
      <w:r>
        <w:rPr>
          <w:bCs/>
          <w:sz w:val="28"/>
          <w:szCs w:val="28"/>
        </w:rPr>
        <w:t>Бий-Хем</w:t>
      </w:r>
      <w:proofErr w:type="spellEnd"/>
      <w:r>
        <w:rPr>
          <w:bCs/>
          <w:sz w:val="28"/>
          <w:szCs w:val="28"/>
        </w:rPr>
        <w:t>) и от межевого знака №</w:t>
      </w:r>
      <w:r w:rsidRPr="00E43F62">
        <w:rPr>
          <w:bCs/>
          <w:sz w:val="28"/>
          <w:szCs w:val="28"/>
        </w:rPr>
        <w:t xml:space="preserve"> 72 проходит вниз по течению по левому берегу до слияния с рекой Малый Енисей (</w:t>
      </w:r>
      <w:proofErr w:type="spellStart"/>
      <w:r w:rsidRPr="00E43F62">
        <w:rPr>
          <w:bCs/>
          <w:sz w:val="28"/>
          <w:szCs w:val="28"/>
        </w:rPr>
        <w:t>Каа-Хем</w:t>
      </w:r>
      <w:proofErr w:type="spellEnd"/>
      <w:r w:rsidRPr="00E43F62">
        <w:rPr>
          <w:bCs/>
          <w:sz w:val="28"/>
          <w:szCs w:val="28"/>
        </w:rPr>
        <w:t>). Далее граница идет вверх по течению реки Малый Енисей (</w:t>
      </w:r>
      <w:proofErr w:type="spellStart"/>
      <w:r w:rsidRPr="00E43F62">
        <w:rPr>
          <w:bCs/>
          <w:sz w:val="28"/>
          <w:szCs w:val="28"/>
        </w:rPr>
        <w:t>Каа-Хем</w:t>
      </w:r>
      <w:proofErr w:type="spellEnd"/>
      <w:r w:rsidRPr="00E43F62">
        <w:rPr>
          <w:bCs/>
          <w:sz w:val="28"/>
          <w:szCs w:val="28"/>
        </w:rPr>
        <w:t>) по правому ее берегу до места слияния ее с протокой</w:t>
      </w:r>
      <w:r>
        <w:rPr>
          <w:bCs/>
          <w:sz w:val="28"/>
          <w:szCs w:val="28"/>
        </w:rPr>
        <w:t xml:space="preserve"> Серебрянка, до межевого знака №</w:t>
      </w:r>
      <w:r w:rsidRPr="00E43F62">
        <w:rPr>
          <w:bCs/>
          <w:sz w:val="28"/>
          <w:szCs w:val="28"/>
        </w:rPr>
        <w:t xml:space="preserve"> 73.</w:t>
      </w:r>
    </w:p>
    <w:p w14:paraId="1EEE5545" w14:textId="267ECB74" w:rsidR="00E43F62" w:rsidRPr="00E43F62" w:rsidRDefault="00E43F62" w:rsidP="00E43F62">
      <w:pPr>
        <w:pStyle w:val="a3"/>
        <w:ind w:firstLine="567"/>
        <w:jc w:val="both"/>
        <w:rPr>
          <w:bCs/>
          <w:sz w:val="28"/>
          <w:szCs w:val="28"/>
        </w:rPr>
      </w:pPr>
      <w:r w:rsidRPr="00E43F62">
        <w:rPr>
          <w:bCs/>
          <w:sz w:val="28"/>
          <w:szCs w:val="28"/>
        </w:rPr>
        <w:t>В этом месте граница пересекает реку Малый Енисей</w:t>
      </w:r>
      <w:r>
        <w:rPr>
          <w:bCs/>
          <w:sz w:val="28"/>
          <w:szCs w:val="28"/>
        </w:rPr>
        <w:t xml:space="preserve"> (</w:t>
      </w:r>
      <w:proofErr w:type="spellStart"/>
      <w:r>
        <w:rPr>
          <w:bCs/>
          <w:sz w:val="28"/>
          <w:szCs w:val="28"/>
        </w:rPr>
        <w:t>Каа-Хем</w:t>
      </w:r>
      <w:proofErr w:type="spellEnd"/>
      <w:r>
        <w:rPr>
          <w:bCs/>
          <w:sz w:val="28"/>
          <w:szCs w:val="28"/>
        </w:rPr>
        <w:t>) и от межевого знака №</w:t>
      </w:r>
      <w:r w:rsidRPr="00E43F62">
        <w:rPr>
          <w:bCs/>
          <w:sz w:val="28"/>
          <w:szCs w:val="28"/>
        </w:rPr>
        <w:t xml:space="preserve"> 74 проходит в западном направлении по левому берегу протоки Серебрянка до восточного угла территори</w:t>
      </w:r>
      <w:r>
        <w:rPr>
          <w:bCs/>
          <w:sz w:val="28"/>
          <w:szCs w:val="28"/>
        </w:rPr>
        <w:t>и ТЭЦ. Здесь, на межевом знаке №</w:t>
      </w:r>
      <w:r w:rsidRPr="00E43F62">
        <w:rPr>
          <w:bCs/>
          <w:sz w:val="28"/>
          <w:szCs w:val="28"/>
        </w:rPr>
        <w:t xml:space="preserve"> 76, граница поворачивает на юг и проходит вдоль территории ТЭЦ до пересечения с</w:t>
      </w:r>
      <w:r>
        <w:rPr>
          <w:bCs/>
          <w:sz w:val="28"/>
          <w:szCs w:val="28"/>
        </w:rPr>
        <w:t xml:space="preserve"> автодорогой «Кызыл - Сарыг-Сеп»</w:t>
      </w:r>
      <w:r w:rsidRPr="00E43F62">
        <w:rPr>
          <w:bCs/>
          <w:sz w:val="28"/>
          <w:szCs w:val="28"/>
        </w:rPr>
        <w:t>. После пересечения граница проходит на юг до подножья горы, проходя восточне</w:t>
      </w:r>
      <w:r>
        <w:rPr>
          <w:bCs/>
          <w:sz w:val="28"/>
          <w:szCs w:val="28"/>
        </w:rPr>
        <w:t>е территории электроподстанции «Восточная»</w:t>
      </w:r>
      <w:r w:rsidRPr="00E43F62">
        <w:rPr>
          <w:bCs/>
          <w:sz w:val="28"/>
          <w:szCs w:val="28"/>
        </w:rPr>
        <w:t xml:space="preserve">. </w:t>
      </w:r>
      <w:proofErr w:type="gramStart"/>
      <w:r w:rsidRPr="00E43F62">
        <w:rPr>
          <w:bCs/>
          <w:sz w:val="28"/>
          <w:szCs w:val="28"/>
        </w:rPr>
        <w:t>Далее от межевого знака</w:t>
      </w:r>
      <w:r>
        <w:rPr>
          <w:bCs/>
          <w:sz w:val="28"/>
          <w:szCs w:val="28"/>
        </w:rPr>
        <w:t xml:space="preserve"> №</w:t>
      </w:r>
      <w:r w:rsidRPr="00E43F62">
        <w:rPr>
          <w:bCs/>
          <w:sz w:val="28"/>
          <w:szCs w:val="28"/>
        </w:rPr>
        <w:t xml:space="preserve"> 85 граница проход</w:t>
      </w:r>
      <w:r>
        <w:rPr>
          <w:bCs/>
          <w:sz w:val="28"/>
          <w:szCs w:val="28"/>
        </w:rPr>
        <w:t>ит по склону до межевого знака №</w:t>
      </w:r>
      <w:r w:rsidRPr="00E43F62">
        <w:rPr>
          <w:bCs/>
          <w:sz w:val="28"/>
          <w:szCs w:val="28"/>
        </w:rPr>
        <w:t xml:space="preserve"> 90, огибает сопку и поворачив</w:t>
      </w:r>
      <w:r>
        <w:rPr>
          <w:bCs/>
          <w:sz w:val="28"/>
          <w:szCs w:val="28"/>
        </w:rPr>
        <w:t>ает на запад до межевого знака №</w:t>
      </w:r>
      <w:r w:rsidRPr="00E43F62">
        <w:rPr>
          <w:bCs/>
          <w:sz w:val="28"/>
          <w:szCs w:val="28"/>
        </w:rPr>
        <w:t xml:space="preserve"> 94, затем по логу </w:t>
      </w:r>
      <w:r>
        <w:rPr>
          <w:bCs/>
          <w:sz w:val="28"/>
          <w:szCs w:val="28"/>
        </w:rPr>
        <w:t>на юго-запад до межевого знака №</w:t>
      </w:r>
      <w:r w:rsidRPr="00E43F62">
        <w:rPr>
          <w:bCs/>
          <w:sz w:val="28"/>
          <w:szCs w:val="28"/>
        </w:rPr>
        <w:t xml:space="preserve"> 115, а затем на юг по логу до вершины горы </w:t>
      </w:r>
      <w:proofErr w:type="spellStart"/>
      <w:r w:rsidRPr="00E43F62">
        <w:rPr>
          <w:bCs/>
          <w:sz w:val="28"/>
          <w:szCs w:val="28"/>
        </w:rPr>
        <w:t>Чернеичева</w:t>
      </w:r>
      <w:proofErr w:type="spellEnd"/>
      <w:r w:rsidRPr="00E43F62">
        <w:rPr>
          <w:bCs/>
          <w:sz w:val="28"/>
          <w:szCs w:val="28"/>
        </w:rPr>
        <w:t>, далее на юго-запад по хребту до меж</w:t>
      </w:r>
      <w:r>
        <w:rPr>
          <w:bCs/>
          <w:sz w:val="28"/>
          <w:szCs w:val="28"/>
        </w:rPr>
        <w:t>евого знака №</w:t>
      </w:r>
      <w:r w:rsidRPr="00E43F62">
        <w:rPr>
          <w:bCs/>
          <w:sz w:val="28"/>
          <w:szCs w:val="28"/>
        </w:rPr>
        <w:t xml:space="preserve"> 131, находящегося на высоте с отметкой 930 м, далее поворачивает</w:t>
      </w:r>
      <w:proofErr w:type="gramEnd"/>
      <w:r w:rsidRPr="00E43F62">
        <w:rPr>
          <w:bCs/>
          <w:sz w:val="28"/>
          <w:szCs w:val="28"/>
        </w:rPr>
        <w:t xml:space="preserve"> на юг и идет 1,2 км до развилки полевых дорог, пересекает развилку и идет 6,8 км северо</w:t>
      </w:r>
      <w:r>
        <w:rPr>
          <w:bCs/>
          <w:sz w:val="28"/>
          <w:szCs w:val="28"/>
        </w:rPr>
        <w:t>-западнее в сторону автодороги «Кызыл – Эрзин»</w:t>
      </w:r>
      <w:r w:rsidRPr="00E43F62">
        <w:rPr>
          <w:bCs/>
          <w:sz w:val="28"/>
          <w:szCs w:val="28"/>
        </w:rPr>
        <w:t xml:space="preserve">, пересекая автодорогу, круто поворачивает на юго-восток вдоль автодороги 4,1 км, далее поворачивает на северо-запад и идет 2,6 км до полевой дороги. Потом граница круто поворачивает на юг и идет 5,1 км параллельно полевых дорог, далее 260 м на запад и поворачивает на северо-запад 2,6 км, пересекая полевые дороги. </w:t>
      </w:r>
      <w:proofErr w:type="gramStart"/>
      <w:r w:rsidRPr="00E43F62">
        <w:rPr>
          <w:bCs/>
          <w:sz w:val="28"/>
          <w:szCs w:val="28"/>
        </w:rPr>
        <w:t xml:space="preserve">Дальше параллельно развилки полевых дорог граница поворачивает на запад и идет 1,5 км, далее круто поворачивает на север 2,5 км, пересекая проселочную дорогу, дальше поворачивает на запад 530 м, пересекает полевую дорогу и идет на север 470 м параллельно полевой дороге, далее 3,5 км на северо-запад до пересечения с высоковольтной линией электропередач 220 </w:t>
      </w:r>
      <w:proofErr w:type="spellStart"/>
      <w:r w:rsidRPr="00E43F62">
        <w:rPr>
          <w:bCs/>
          <w:sz w:val="28"/>
          <w:szCs w:val="28"/>
        </w:rPr>
        <w:t>кВ</w:t>
      </w:r>
      <w:proofErr w:type="spellEnd"/>
      <w:r w:rsidRPr="00E43F62">
        <w:rPr>
          <w:bCs/>
          <w:sz w:val="28"/>
          <w:szCs w:val="28"/>
        </w:rPr>
        <w:t>, от пересечения с ЛЭП 1,4 км</w:t>
      </w:r>
      <w:proofErr w:type="gramEnd"/>
      <w:r w:rsidRPr="00E43F62">
        <w:rPr>
          <w:bCs/>
          <w:sz w:val="28"/>
          <w:szCs w:val="28"/>
        </w:rPr>
        <w:t xml:space="preserve"> на северо-восток, дальше параллельно полевой дороге 2 км на с</w:t>
      </w:r>
      <w:r>
        <w:rPr>
          <w:bCs/>
          <w:sz w:val="28"/>
          <w:szCs w:val="28"/>
        </w:rPr>
        <w:t>еверо-восток до межевого знака №</w:t>
      </w:r>
      <w:r w:rsidRPr="00E43F62">
        <w:rPr>
          <w:bCs/>
          <w:sz w:val="28"/>
          <w:szCs w:val="28"/>
        </w:rPr>
        <w:t xml:space="preserve"> 286. После этого граница круто поворачивает на север и прох</w:t>
      </w:r>
      <w:r>
        <w:rPr>
          <w:bCs/>
          <w:sz w:val="28"/>
          <w:szCs w:val="28"/>
        </w:rPr>
        <w:t>одит 3,36 км до межевого знака №</w:t>
      </w:r>
      <w:r w:rsidRPr="00E43F62">
        <w:rPr>
          <w:bCs/>
          <w:sz w:val="28"/>
          <w:szCs w:val="28"/>
        </w:rPr>
        <w:t xml:space="preserve"> 298, далее поворачивает на северо-восток и прох</w:t>
      </w:r>
      <w:r>
        <w:rPr>
          <w:bCs/>
          <w:sz w:val="28"/>
          <w:szCs w:val="28"/>
        </w:rPr>
        <w:t>одит 0,22 км до межевого знака №</w:t>
      </w:r>
      <w:r w:rsidRPr="00E43F62">
        <w:rPr>
          <w:bCs/>
          <w:sz w:val="28"/>
          <w:szCs w:val="28"/>
        </w:rPr>
        <w:t xml:space="preserve"> 299, далее поворачивает на северо-запад</w:t>
      </w:r>
      <w:r>
        <w:rPr>
          <w:bCs/>
          <w:sz w:val="28"/>
          <w:szCs w:val="28"/>
        </w:rPr>
        <w:t xml:space="preserve">, пересекая проселочную дорогу «Кызыл – </w:t>
      </w:r>
      <w:proofErr w:type="spellStart"/>
      <w:r>
        <w:rPr>
          <w:bCs/>
          <w:sz w:val="28"/>
          <w:szCs w:val="28"/>
        </w:rPr>
        <w:t>Кочетово</w:t>
      </w:r>
      <w:proofErr w:type="spellEnd"/>
      <w:r>
        <w:rPr>
          <w:bCs/>
          <w:sz w:val="28"/>
          <w:szCs w:val="28"/>
        </w:rPr>
        <w:t>»</w:t>
      </w:r>
      <w:r w:rsidRPr="00E43F62">
        <w:rPr>
          <w:bCs/>
          <w:sz w:val="28"/>
          <w:szCs w:val="28"/>
        </w:rPr>
        <w:t>, проход</w:t>
      </w:r>
      <w:r>
        <w:rPr>
          <w:bCs/>
          <w:sz w:val="28"/>
          <w:szCs w:val="28"/>
        </w:rPr>
        <w:t>ит 2 км до межевого знака №</w:t>
      </w:r>
      <w:r w:rsidRPr="00E43F62">
        <w:rPr>
          <w:bCs/>
          <w:sz w:val="28"/>
          <w:szCs w:val="28"/>
        </w:rPr>
        <w:t xml:space="preserve"> 308. После чего граница поворачивает на север и </w:t>
      </w:r>
      <w:r w:rsidRPr="00E43F62">
        <w:rPr>
          <w:bCs/>
          <w:sz w:val="28"/>
          <w:szCs w:val="28"/>
        </w:rPr>
        <w:lastRenderedPageBreak/>
        <w:t>чере</w:t>
      </w:r>
      <w:r>
        <w:rPr>
          <w:bCs/>
          <w:sz w:val="28"/>
          <w:szCs w:val="28"/>
        </w:rPr>
        <w:t>з 1,0 км пересекает автодорогу «Кызыл - Ак-Довурак»</w:t>
      </w:r>
      <w:r w:rsidRPr="00E43F62">
        <w:rPr>
          <w:bCs/>
          <w:sz w:val="28"/>
          <w:szCs w:val="28"/>
        </w:rPr>
        <w:t xml:space="preserve"> на 11-м километре. Сразу посл</w:t>
      </w:r>
      <w:r>
        <w:rPr>
          <w:bCs/>
          <w:sz w:val="28"/>
          <w:szCs w:val="28"/>
        </w:rPr>
        <w:t>е пересечения на межевом знаке №</w:t>
      </w:r>
      <w:r w:rsidRPr="00E43F62">
        <w:rPr>
          <w:bCs/>
          <w:sz w:val="28"/>
          <w:szCs w:val="28"/>
        </w:rPr>
        <w:t xml:space="preserve"> 313 граница поворачивает на юго-запад и проходит вдоль автодор</w:t>
      </w:r>
      <w:r>
        <w:rPr>
          <w:bCs/>
          <w:sz w:val="28"/>
          <w:szCs w:val="28"/>
        </w:rPr>
        <w:t>оги «</w:t>
      </w:r>
      <w:r w:rsidRPr="00E43F62">
        <w:rPr>
          <w:bCs/>
          <w:sz w:val="28"/>
          <w:szCs w:val="28"/>
        </w:rPr>
        <w:t>Кызыл - Ак-Довурак</w:t>
      </w:r>
      <w:r>
        <w:rPr>
          <w:bCs/>
          <w:sz w:val="28"/>
          <w:szCs w:val="28"/>
        </w:rPr>
        <w:t>» 0,82 км до межевого знака №</w:t>
      </w:r>
      <w:r w:rsidRPr="00E43F62">
        <w:rPr>
          <w:bCs/>
          <w:sz w:val="28"/>
          <w:szCs w:val="28"/>
        </w:rPr>
        <w:t xml:space="preserve"> 315, далее поворачивает на северо-запад и проходит вдоль ограждения, разделяющего производственную территорию асфальтобитумного завода и огороды, до пересечения с линией электропередачи. На межевом знаке</w:t>
      </w:r>
      <w:r>
        <w:rPr>
          <w:bCs/>
          <w:sz w:val="28"/>
          <w:szCs w:val="28"/>
        </w:rPr>
        <w:t xml:space="preserve"> №</w:t>
      </w:r>
      <w:r w:rsidRPr="00E43F62">
        <w:rPr>
          <w:bCs/>
          <w:sz w:val="28"/>
          <w:szCs w:val="28"/>
        </w:rPr>
        <w:t xml:space="preserve"> 318 граница города поворачивает на юго-запад и идет вдоль ЛЭП 110 </w:t>
      </w:r>
      <w:proofErr w:type="spellStart"/>
      <w:r w:rsidRPr="00E43F62">
        <w:rPr>
          <w:bCs/>
          <w:sz w:val="28"/>
          <w:szCs w:val="28"/>
        </w:rPr>
        <w:t>кВ</w:t>
      </w:r>
      <w:proofErr w:type="spellEnd"/>
      <w:r w:rsidRPr="00E43F62">
        <w:rPr>
          <w:bCs/>
          <w:sz w:val="28"/>
          <w:szCs w:val="28"/>
        </w:rPr>
        <w:t>, пересекая гравийную доро</w:t>
      </w:r>
      <w:r>
        <w:rPr>
          <w:bCs/>
          <w:sz w:val="28"/>
          <w:szCs w:val="28"/>
        </w:rPr>
        <w:t>гу, ведущую в садовое общество «Саяны»</w:t>
      </w:r>
      <w:r w:rsidRPr="00E43F62">
        <w:rPr>
          <w:bCs/>
          <w:sz w:val="28"/>
          <w:szCs w:val="28"/>
        </w:rPr>
        <w:t>, проходит в 50 м севернее гравийного карьера и доходит до ограждения радиоц</w:t>
      </w:r>
      <w:r>
        <w:rPr>
          <w:bCs/>
          <w:sz w:val="28"/>
          <w:szCs w:val="28"/>
        </w:rPr>
        <w:t>ентра. Здесь, на межевом знаке №</w:t>
      </w:r>
      <w:r w:rsidRPr="00E43F62">
        <w:rPr>
          <w:bCs/>
          <w:sz w:val="28"/>
          <w:szCs w:val="28"/>
        </w:rPr>
        <w:t xml:space="preserve"> 327, граница поворачивает на северо-запад и проходит до юго-восточного угла подсобного хозяйств</w:t>
      </w:r>
      <w:r>
        <w:rPr>
          <w:bCs/>
          <w:sz w:val="28"/>
          <w:szCs w:val="28"/>
        </w:rPr>
        <w:t>а детского фонда (межевой знак №</w:t>
      </w:r>
      <w:r w:rsidRPr="00E43F62">
        <w:rPr>
          <w:bCs/>
          <w:sz w:val="28"/>
          <w:szCs w:val="28"/>
        </w:rPr>
        <w:t xml:space="preserve"> 329), затем граница идет на запад вдоль ег</w:t>
      </w:r>
      <w:r>
        <w:rPr>
          <w:bCs/>
          <w:sz w:val="28"/>
          <w:szCs w:val="28"/>
        </w:rPr>
        <w:t>о территории до межевого знака №</w:t>
      </w:r>
      <w:r w:rsidRPr="00E43F62">
        <w:rPr>
          <w:bCs/>
          <w:sz w:val="28"/>
          <w:szCs w:val="28"/>
        </w:rPr>
        <w:t xml:space="preserve"> 332, далее поворачивает на запад и по берегу протоки доходит до берега реки Енисей.</w:t>
      </w:r>
    </w:p>
    <w:p w14:paraId="015289AD" w14:textId="6B91551F" w:rsidR="006413C1" w:rsidRPr="006413C1" w:rsidRDefault="00E43F62" w:rsidP="00E43F62">
      <w:pPr>
        <w:pStyle w:val="a3"/>
        <w:ind w:firstLine="567"/>
        <w:jc w:val="both"/>
        <w:rPr>
          <w:bCs/>
          <w:sz w:val="28"/>
          <w:szCs w:val="28"/>
        </w:rPr>
      </w:pPr>
      <w:r w:rsidRPr="00E43F62">
        <w:rPr>
          <w:bCs/>
          <w:sz w:val="28"/>
          <w:szCs w:val="28"/>
        </w:rPr>
        <w:t>Далее граница идет по левому берегу реки Енисей вверх по течению до нижнего моста, где пересекает реку и проходит по правому берегу реки Енисей 300 м до затона, затем по северному берегу затона 400 м до устья ручья Биче-Баян-Кол и замыкается с первой точкой</w:t>
      </w:r>
      <w:proofErr w:type="gramStart"/>
      <w:r w:rsidRPr="00E43F62">
        <w:rPr>
          <w:bCs/>
          <w:sz w:val="28"/>
          <w:szCs w:val="28"/>
        </w:rPr>
        <w:t>.</w:t>
      </w:r>
      <w:r>
        <w:rPr>
          <w:bCs/>
          <w:sz w:val="28"/>
          <w:szCs w:val="28"/>
        </w:rPr>
        <w:t>»</w:t>
      </w:r>
      <w:r w:rsidR="006413C1" w:rsidRPr="006413C1">
        <w:rPr>
          <w:bCs/>
          <w:sz w:val="28"/>
          <w:szCs w:val="28"/>
        </w:rPr>
        <w:t>.</w:t>
      </w:r>
      <w:proofErr w:type="gramEnd"/>
    </w:p>
    <w:p w14:paraId="46FA7C32" w14:textId="77777777" w:rsidR="00F85B03" w:rsidRPr="009E7F22" w:rsidRDefault="00F85B03" w:rsidP="00F85B03">
      <w:pPr>
        <w:pStyle w:val="ConsPlusCell"/>
        <w:ind w:firstLine="708"/>
        <w:jc w:val="both"/>
      </w:pPr>
      <w:r w:rsidRPr="009E7F22">
        <w:t xml:space="preserve">2. Опубликовать настоящее решение на официальном сайте органов местного самоуправления городского округа «Город Кызыл Республики Тыва».      </w:t>
      </w:r>
    </w:p>
    <w:p w14:paraId="127B6581" w14:textId="77777777" w:rsidR="00C7705C" w:rsidRPr="009E7F22" w:rsidRDefault="00384482" w:rsidP="00384482">
      <w:pPr>
        <w:pStyle w:val="a3"/>
        <w:ind w:firstLine="708"/>
        <w:jc w:val="both"/>
        <w:rPr>
          <w:sz w:val="28"/>
          <w:szCs w:val="28"/>
        </w:rPr>
      </w:pPr>
      <w:r w:rsidRPr="009E7F22">
        <w:rPr>
          <w:sz w:val="28"/>
          <w:szCs w:val="28"/>
        </w:rPr>
        <w:t>3</w:t>
      </w:r>
      <w:r w:rsidR="00C7705C" w:rsidRPr="009E7F22">
        <w:rPr>
          <w:sz w:val="28"/>
          <w:szCs w:val="28"/>
        </w:rPr>
        <w:t>. Контроль за исполнением настоящего решения возложить на Комитет по правовой политике и общественной безопасности Хурала представителей города Кызыла</w:t>
      </w:r>
      <w:r w:rsidR="009C079F" w:rsidRPr="009E7F22">
        <w:rPr>
          <w:sz w:val="28"/>
          <w:szCs w:val="28"/>
        </w:rPr>
        <w:t xml:space="preserve"> и мэрию города Кызыла</w:t>
      </w:r>
      <w:r w:rsidR="00C7705C" w:rsidRPr="009E7F22">
        <w:rPr>
          <w:sz w:val="28"/>
          <w:szCs w:val="28"/>
        </w:rPr>
        <w:t>.</w:t>
      </w:r>
    </w:p>
    <w:p w14:paraId="53803BAD" w14:textId="6A605B4D" w:rsidR="009E7F22" w:rsidRPr="009E7F22" w:rsidRDefault="00384482" w:rsidP="00B80061">
      <w:pPr>
        <w:autoSpaceDE w:val="0"/>
        <w:autoSpaceDN w:val="0"/>
        <w:adjustRightInd w:val="0"/>
        <w:ind w:firstLine="709"/>
        <w:jc w:val="both"/>
        <w:rPr>
          <w:sz w:val="28"/>
          <w:szCs w:val="28"/>
        </w:rPr>
      </w:pPr>
      <w:r w:rsidRPr="009E7F22">
        <w:rPr>
          <w:sz w:val="28"/>
          <w:szCs w:val="28"/>
        </w:rPr>
        <w:t xml:space="preserve">4. </w:t>
      </w:r>
      <w:r w:rsidR="009E7F22" w:rsidRPr="009E7F22">
        <w:rPr>
          <w:sz w:val="28"/>
          <w:szCs w:val="28"/>
        </w:rPr>
        <w:t xml:space="preserve">Мэрии города Кызыла привести </w:t>
      </w:r>
      <w:r w:rsidR="00662728">
        <w:rPr>
          <w:sz w:val="28"/>
          <w:szCs w:val="28"/>
        </w:rPr>
        <w:t xml:space="preserve">муниципальные </w:t>
      </w:r>
      <w:r w:rsidR="009E7F22" w:rsidRPr="009E7F22">
        <w:rPr>
          <w:sz w:val="28"/>
          <w:szCs w:val="28"/>
        </w:rPr>
        <w:t>нормативные правовые акты в соответствие с настоящим решением</w:t>
      </w:r>
      <w:r w:rsidR="00152D14">
        <w:rPr>
          <w:sz w:val="28"/>
          <w:szCs w:val="28"/>
        </w:rPr>
        <w:t>.</w:t>
      </w:r>
    </w:p>
    <w:p w14:paraId="34A150E9" w14:textId="35A02634" w:rsidR="00CE4030" w:rsidRDefault="009E7F22" w:rsidP="00384482">
      <w:pPr>
        <w:autoSpaceDE w:val="0"/>
        <w:autoSpaceDN w:val="0"/>
        <w:adjustRightInd w:val="0"/>
        <w:spacing w:before="120"/>
        <w:ind w:firstLine="709"/>
        <w:jc w:val="both"/>
        <w:rPr>
          <w:sz w:val="28"/>
          <w:szCs w:val="28"/>
        </w:rPr>
      </w:pPr>
      <w:r w:rsidRPr="009E7F22">
        <w:rPr>
          <w:sz w:val="28"/>
          <w:szCs w:val="28"/>
        </w:rPr>
        <w:t xml:space="preserve">5. </w:t>
      </w:r>
      <w:r w:rsidR="00384482" w:rsidRPr="009E7F22">
        <w:rPr>
          <w:sz w:val="28"/>
          <w:szCs w:val="28"/>
        </w:rPr>
        <w:t>Настоящее решение вступает в силу после его официального опубликования</w:t>
      </w:r>
      <w:r w:rsidR="00B55296">
        <w:rPr>
          <w:sz w:val="28"/>
          <w:szCs w:val="28"/>
        </w:rPr>
        <w:t>,</w:t>
      </w:r>
      <w:r w:rsidR="00B55296" w:rsidRPr="00B55296">
        <w:rPr>
          <w:sz w:val="28"/>
          <w:szCs w:val="28"/>
        </w:rPr>
        <w:t xml:space="preserve"> за исключением </w:t>
      </w:r>
      <w:r w:rsidR="001266EE">
        <w:rPr>
          <w:sz w:val="28"/>
          <w:szCs w:val="28"/>
        </w:rPr>
        <w:t>абзаца</w:t>
      </w:r>
      <w:r w:rsidR="00CE4030">
        <w:rPr>
          <w:sz w:val="28"/>
          <w:szCs w:val="28"/>
        </w:rPr>
        <w:t xml:space="preserve"> </w:t>
      </w:r>
      <w:r w:rsidR="001266EE">
        <w:rPr>
          <w:sz w:val="28"/>
          <w:szCs w:val="28"/>
        </w:rPr>
        <w:t>«г»</w:t>
      </w:r>
      <w:r w:rsidR="00CE4030">
        <w:rPr>
          <w:sz w:val="28"/>
          <w:szCs w:val="28"/>
        </w:rPr>
        <w:t xml:space="preserve"> </w:t>
      </w:r>
      <w:r w:rsidR="001266EE">
        <w:rPr>
          <w:sz w:val="28"/>
          <w:szCs w:val="28"/>
        </w:rPr>
        <w:t xml:space="preserve">подпункта 1 </w:t>
      </w:r>
      <w:r w:rsidR="00CE4030">
        <w:rPr>
          <w:sz w:val="28"/>
          <w:szCs w:val="28"/>
        </w:rPr>
        <w:t xml:space="preserve">пункта 1 настоящего решения, который вступает в силу с 1 января 2022 года. </w:t>
      </w:r>
    </w:p>
    <w:p w14:paraId="797E2DE4" w14:textId="2E78B925" w:rsidR="00384482" w:rsidRPr="009E7F22" w:rsidRDefault="00384482" w:rsidP="00384482">
      <w:pPr>
        <w:autoSpaceDE w:val="0"/>
        <w:autoSpaceDN w:val="0"/>
        <w:adjustRightInd w:val="0"/>
        <w:spacing w:before="120"/>
        <w:ind w:firstLine="709"/>
        <w:jc w:val="both"/>
        <w:rPr>
          <w:sz w:val="28"/>
          <w:szCs w:val="28"/>
        </w:rPr>
      </w:pPr>
      <w:r w:rsidRPr="009E7F22">
        <w:rPr>
          <w:sz w:val="28"/>
          <w:szCs w:val="28"/>
        </w:rPr>
        <w:t xml:space="preserve">  </w:t>
      </w:r>
    </w:p>
    <w:p w14:paraId="78B3800E" w14:textId="77777777" w:rsidR="00C7705C" w:rsidRPr="009E7F22" w:rsidRDefault="00C7705C" w:rsidP="00C7705C">
      <w:pPr>
        <w:rPr>
          <w:sz w:val="28"/>
          <w:szCs w:val="28"/>
        </w:rPr>
      </w:pPr>
    </w:p>
    <w:p w14:paraId="19449F96" w14:textId="77777777" w:rsidR="00C7705C" w:rsidRPr="009E7F22" w:rsidRDefault="00C7705C" w:rsidP="00C7705C">
      <w:pPr>
        <w:rPr>
          <w:sz w:val="28"/>
          <w:szCs w:val="28"/>
        </w:rPr>
      </w:pPr>
    </w:p>
    <w:p w14:paraId="78AAF2C3" w14:textId="77777777" w:rsidR="00C7705C" w:rsidRPr="009E7F22" w:rsidRDefault="00C7705C" w:rsidP="00C7705C">
      <w:pPr>
        <w:rPr>
          <w:sz w:val="28"/>
          <w:szCs w:val="28"/>
        </w:rPr>
      </w:pPr>
      <w:r w:rsidRPr="009E7F22">
        <w:rPr>
          <w:sz w:val="28"/>
          <w:szCs w:val="28"/>
        </w:rPr>
        <w:t xml:space="preserve">Глава-Председатель Хурала </w:t>
      </w:r>
    </w:p>
    <w:p w14:paraId="513028A9" w14:textId="04AC7E28" w:rsidR="00C7705C" w:rsidRPr="009E7F22" w:rsidRDefault="00C7705C" w:rsidP="00C7705C">
      <w:pPr>
        <w:rPr>
          <w:sz w:val="28"/>
          <w:szCs w:val="28"/>
        </w:rPr>
      </w:pPr>
      <w:r w:rsidRPr="009E7F22">
        <w:rPr>
          <w:sz w:val="28"/>
          <w:szCs w:val="28"/>
        </w:rPr>
        <w:t xml:space="preserve">представителей города Кызыла  </w:t>
      </w:r>
      <w:r w:rsidRPr="009E7F22">
        <w:rPr>
          <w:sz w:val="28"/>
          <w:szCs w:val="28"/>
        </w:rPr>
        <w:tab/>
      </w:r>
      <w:r w:rsidRPr="009E7F22">
        <w:rPr>
          <w:sz w:val="28"/>
          <w:szCs w:val="28"/>
        </w:rPr>
        <w:tab/>
      </w:r>
      <w:r w:rsidRPr="009E7F22">
        <w:rPr>
          <w:sz w:val="28"/>
          <w:szCs w:val="28"/>
        </w:rPr>
        <w:tab/>
      </w:r>
      <w:r w:rsidR="006413C1">
        <w:rPr>
          <w:sz w:val="28"/>
          <w:szCs w:val="28"/>
        </w:rPr>
        <w:t xml:space="preserve">        </w:t>
      </w:r>
      <w:r w:rsidRPr="009E7F22">
        <w:rPr>
          <w:sz w:val="28"/>
          <w:szCs w:val="28"/>
        </w:rPr>
        <w:t xml:space="preserve">                И.В. Казанцева   </w:t>
      </w:r>
    </w:p>
    <w:p w14:paraId="3F94C51E" w14:textId="77777777" w:rsidR="004661C8" w:rsidRPr="009E7F22" w:rsidRDefault="004661C8"/>
    <w:sectPr w:rsidR="004661C8" w:rsidRPr="009E7F22" w:rsidSect="009B21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A9097E" w14:textId="77777777" w:rsidR="00E94375" w:rsidRDefault="00E94375" w:rsidP="00726599">
      <w:r>
        <w:separator/>
      </w:r>
    </w:p>
  </w:endnote>
  <w:endnote w:type="continuationSeparator" w:id="0">
    <w:p w14:paraId="5ED2E392" w14:textId="77777777" w:rsidR="00E94375" w:rsidRDefault="00E94375" w:rsidP="00726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34D216" w14:textId="77777777" w:rsidR="00E94375" w:rsidRDefault="00E94375" w:rsidP="00726599">
      <w:r>
        <w:separator/>
      </w:r>
    </w:p>
  </w:footnote>
  <w:footnote w:type="continuationSeparator" w:id="0">
    <w:p w14:paraId="3828A044" w14:textId="77777777" w:rsidR="00E94375" w:rsidRDefault="00E94375" w:rsidP="00726599">
      <w:r>
        <w:continuationSeparator/>
      </w:r>
    </w:p>
  </w:footnote>
  <w:footnote w:id="1">
    <w:p w14:paraId="3956BFE8" w14:textId="77777777" w:rsidR="00E94375" w:rsidRDefault="00E94375" w:rsidP="002852AC">
      <w:pPr>
        <w:pStyle w:val="a7"/>
      </w:pPr>
      <w:r>
        <w:rPr>
          <w:rStyle w:val="a9"/>
        </w:rPr>
        <w:footnoteRef/>
      </w:r>
      <w:r>
        <w:t xml:space="preserve"> Федеральный закон от 11.06.2021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w:t>
      </w:r>
    </w:p>
  </w:footnote>
  <w:footnote w:id="2">
    <w:p w14:paraId="5082C452" w14:textId="2224E070" w:rsidR="00E94375" w:rsidRDefault="00E94375" w:rsidP="000A39C1">
      <w:pPr>
        <w:pStyle w:val="a7"/>
      </w:pPr>
      <w:r>
        <w:rPr>
          <w:rStyle w:val="a9"/>
        </w:rPr>
        <w:footnoteRef/>
      </w:r>
      <w:r>
        <w:t xml:space="preserve"> Федеральный закон от 11.06.2021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w:t>
      </w:r>
    </w:p>
  </w:footnote>
  <w:footnote w:id="3">
    <w:p w14:paraId="6707E93B" w14:textId="31272B62" w:rsidR="00E94375" w:rsidRDefault="00E94375" w:rsidP="000E3EA7">
      <w:pPr>
        <w:pStyle w:val="a7"/>
      </w:pPr>
      <w:r>
        <w:rPr>
          <w:rStyle w:val="a9"/>
        </w:rPr>
        <w:footnoteRef/>
      </w:r>
      <w:r>
        <w:t xml:space="preserve"> Федеральный закон от 11.06.2021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w:t>
      </w:r>
    </w:p>
  </w:footnote>
  <w:footnote w:id="4">
    <w:p w14:paraId="5C6F5A7E" w14:textId="1DD89D75" w:rsidR="00E94375" w:rsidRDefault="00E94375" w:rsidP="00104A9C">
      <w:pPr>
        <w:pStyle w:val="a7"/>
      </w:pPr>
      <w:r>
        <w:rPr>
          <w:rStyle w:val="a9"/>
        </w:rPr>
        <w:footnoteRef/>
      </w:r>
      <w:r>
        <w:t xml:space="preserve"> </w:t>
      </w:r>
      <w:r w:rsidRPr="00DF675A">
        <w:rPr>
          <w:b/>
          <w:color w:val="FF0000"/>
        </w:rPr>
        <w:t>Вступает в силу с 1 января 2022 года</w:t>
      </w:r>
      <w:r>
        <w:t>, на основании Федерального закона от 02.07.2021 № 304-ФЗ «О внесении изменений в Лесной кодекс Российской Федерации и статьи 14 и 16 Федерального закона «Об общих принципах организации местного самоуправления в Российской Федерации».</w:t>
      </w:r>
    </w:p>
  </w:footnote>
  <w:footnote w:id="5">
    <w:p w14:paraId="555F843C" w14:textId="436A6105" w:rsidR="00E94375" w:rsidRDefault="00E94375" w:rsidP="007B7CB9">
      <w:pPr>
        <w:pStyle w:val="a7"/>
      </w:pPr>
      <w:r>
        <w:rPr>
          <w:rStyle w:val="a9"/>
        </w:rPr>
        <w:footnoteRef/>
      </w:r>
      <w:r>
        <w:t xml:space="preserve"> Федеральный закон от 11.06.2021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w:t>
      </w:r>
    </w:p>
  </w:footnote>
  <w:footnote w:id="6">
    <w:p w14:paraId="01EA30D1" w14:textId="32BF8B87" w:rsidR="00E94375" w:rsidRDefault="00E94375" w:rsidP="00C84910">
      <w:pPr>
        <w:pStyle w:val="a7"/>
      </w:pPr>
      <w:r>
        <w:rPr>
          <w:rStyle w:val="a9"/>
        </w:rPr>
        <w:footnoteRef/>
      </w:r>
      <w:r>
        <w:t xml:space="preserve"> Федеральный закон от 30.12.2020 N 518-ФЗ "О внесении изменений в отдельные законодательные акты Российской Федерации"</w:t>
      </w:r>
    </w:p>
  </w:footnote>
  <w:footnote w:id="7">
    <w:p w14:paraId="66236BC1" w14:textId="73E8C9C8" w:rsidR="00E94375" w:rsidRDefault="00E94375" w:rsidP="00CD653B">
      <w:pPr>
        <w:pStyle w:val="a7"/>
      </w:pPr>
      <w:r>
        <w:rPr>
          <w:rStyle w:val="a9"/>
        </w:rPr>
        <w:footnoteRef/>
      </w:r>
      <w:r>
        <w:t xml:space="preserve"> Федеральный закон от 11.06.2021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w:t>
      </w:r>
    </w:p>
  </w:footnote>
  <w:footnote w:id="8">
    <w:p w14:paraId="27B7C271" w14:textId="52D1D827" w:rsidR="00E15888" w:rsidRDefault="00E15888">
      <w:pPr>
        <w:pStyle w:val="a7"/>
      </w:pPr>
      <w:r>
        <w:rPr>
          <w:rStyle w:val="a9"/>
        </w:rPr>
        <w:footnoteRef/>
      </w:r>
      <w:r>
        <w:t xml:space="preserve"> По проекту Управления Министерства юстиции России по Республике Тыва от 06.12.2021.</w:t>
      </w:r>
    </w:p>
  </w:footnote>
  <w:footnote w:id="9">
    <w:p w14:paraId="015E45F8" w14:textId="614FFD5A" w:rsidR="009B5C64" w:rsidRDefault="009B5C64">
      <w:pPr>
        <w:pStyle w:val="a7"/>
      </w:pPr>
      <w:r>
        <w:rPr>
          <w:rStyle w:val="a9"/>
        </w:rPr>
        <w:footnoteRef/>
      </w:r>
      <w:r>
        <w:t xml:space="preserve"> </w:t>
      </w:r>
      <w:r w:rsidRPr="009B5C64">
        <w:t>По проекту Управления Министерства юстиции России по Республике Тыва от 06.12.2021.</w:t>
      </w:r>
      <w:bookmarkStart w:id="0" w:name="_GoBack"/>
      <w:bookmarkEnd w:id="0"/>
    </w:p>
  </w:footnote>
  <w:footnote w:id="10">
    <w:p w14:paraId="6B51EEBD" w14:textId="569B55CF" w:rsidR="00E94375" w:rsidRDefault="00E94375" w:rsidP="005D5740">
      <w:pPr>
        <w:pStyle w:val="a7"/>
      </w:pPr>
      <w:r>
        <w:rPr>
          <w:rStyle w:val="a9"/>
        </w:rPr>
        <w:footnoteRef/>
      </w:r>
      <w:r>
        <w:t xml:space="preserve"> Федеральный закон от 11.06.2021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w:t>
      </w:r>
    </w:p>
  </w:footnote>
  <w:footnote w:id="11">
    <w:p w14:paraId="0C2F261F" w14:textId="5124E4A7" w:rsidR="00E94375" w:rsidRDefault="00E94375" w:rsidP="006321B8">
      <w:pPr>
        <w:pStyle w:val="a7"/>
        <w:jc w:val="both"/>
      </w:pPr>
      <w:r>
        <w:rPr>
          <w:rStyle w:val="a9"/>
        </w:rPr>
        <w:footnoteRef/>
      </w:r>
      <w:r>
        <w:t xml:space="preserve"> Закон Республики Тыва от 24.12.2010 № 268 ВХ-1 (ред. от 05.06.2020) «О статусе муниципальных образований Республики Тыва»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67B74"/>
    <w:multiLevelType w:val="multilevel"/>
    <w:tmpl w:val="C62AD3B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335"/>
        </w:tabs>
        <w:ind w:left="1335" w:hanging="720"/>
      </w:pPr>
      <w:rPr>
        <w:rFonts w:hint="default"/>
      </w:rPr>
    </w:lvl>
    <w:lvl w:ilvl="2">
      <w:start w:val="1"/>
      <w:numFmt w:val="decimal"/>
      <w:lvlText w:val="%1.%2.%3."/>
      <w:lvlJc w:val="left"/>
      <w:pPr>
        <w:tabs>
          <w:tab w:val="num" w:pos="1950"/>
        </w:tabs>
        <w:ind w:left="1950" w:hanging="720"/>
      </w:pPr>
      <w:rPr>
        <w:rFonts w:hint="default"/>
      </w:rPr>
    </w:lvl>
    <w:lvl w:ilvl="3">
      <w:start w:val="1"/>
      <w:numFmt w:val="decimal"/>
      <w:lvlText w:val="%1.%2.%3.%4."/>
      <w:lvlJc w:val="left"/>
      <w:pPr>
        <w:tabs>
          <w:tab w:val="num" w:pos="2925"/>
        </w:tabs>
        <w:ind w:left="2925" w:hanging="1080"/>
      </w:pPr>
      <w:rPr>
        <w:rFonts w:hint="default"/>
      </w:rPr>
    </w:lvl>
    <w:lvl w:ilvl="4">
      <w:start w:val="1"/>
      <w:numFmt w:val="decimal"/>
      <w:lvlText w:val="%1.%2.%3.%4.%5."/>
      <w:lvlJc w:val="left"/>
      <w:pPr>
        <w:tabs>
          <w:tab w:val="num" w:pos="3540"/>
        </w:tabs>
        <w:ind w:left="3540" w:hanging="1080"/>
      </w:pPr>
      <w:rPr>
        <w:rFonts w:hint="default"/>
      </w:rPr>
    </w:lvl>
    <w:lvl w:ilvl="5">
      <w:start w:val="1"/>
      <w:numFmt w:val="decimal"/>
      <w:lvlText w:val="%1.%2.%3.%4.%5.%6."/>
      <w:lvlJc w:val="left"/>
      <w:pPr>
        <w:tabs>
          <w:tab w:val="num" w:pos="4515"/>
        </w:tabs>
        <w:ind w:left="4515" w:hanging="1440"/>
      </w:pPr>
      <w:rPr>
        <w:rFonts w:hint="default"/>
      </w:rPr>
    </w:lvl>
    <w:lvl w:ilvl="6">
      <w:start w:val="1"/>
      <w:numFmt w:val="decimal"/>
      <w:lvlText w:val="%1.%2.%3.%4.%5.%6.%7."/>
      <w:lvlJc w:val="left"/>
      <w:pPr>
        <w:tabs>
          <w:tab w:val="num" w:pos="5490"/>
        </w:tabs>
        <w:ind w:left="5490" w:hanging="1800"/>
      </w:pPr>
      <w:rPr>
        <w:rFonts w:hint="default"/>
      </w:rPr>
    </w:lvl>
    <w:lvl w:ilvl="7">
      <w:start w:val="1"/>
      <w:numFmt w:val="decimal"/>
      <w:lvlText w:val="%1.%2.%3.%4.%5.%6.%7.%8."/>
      <w:lvlJc w:val="left"/>
      <w:pPr>
        <w:tabs>
          <w:tab w:val="num" w:pos="6105"/>
        </w:tabs>
        <w:ind w:left="6105" w:hanging="1800"/>
      </w:pPr>
      <w:rPr>
        <w:rFonts w:hint="default"/>
      </w:rPr>
    </w:lvl>
    <w:lvl w:ilvl="8">
      <w:start w:val="1"/>
      <w:numFmt w:val="decimal"/>
      <w:lvlText w:val="%1.%2.%3.%4.%5.%6.%7.%8.%9."/>
      <w:lvlJc w:val="left"/>
      <w:pPr>
        <w:tabs>
          <w:tab w:val="num" w:pos="7080"/>
        </w:tabs>
        <w:ind w:left="708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0E6"/>
    <w:rsid w:val="000167B9"/>
    <w:rsid w:val="00041687"/>
    <w:rsid w:val="00062573"/>
    <w:rsid w:val="000678FE"/>
    <w:rsid w:val="00093C2D"/>
    <w:rsid w:val="000A22DC"/>
    <w:rsid w:val="000A39C1"/>
    <w:rsid w:val="000E132E"/>
    <w:rsid w:val="000E2760"/>
    <w:rsid w:val="000E3EA7"/>
    <w:rsid w:val="00104A9C"/>
    <w:rsid w:val="001106A6"/>
    <w:rsid w:val="0012249D"/>
    <w:rsid w:val="001266EE"/>
    <w:rsid w:val="00130311"/>
    <w:rsid w:val="00132D0C"/>
    <w:rsid w:val="00152D14"/>
    <w:rsid w:val="0017691A"/>
    <w:rsid w:val="001861DD"/>
    <w:rsid w:val="001A59B2"/>
    <w:rsid w:val="001D1D57"/>
    <w:rsid w:val="002025A8"/>
    <w:rsid w:val="0022226F"/>
    <w:rsid w:val="00227D41"/>
    <w:rsid w:val="00244450"/>
    <w:rsid w:val="00246D8D"/>
    <w:rsid w:val="00257CC0"/>
    <w:rsid w:val="00261075"/>
    <w:rsid w:val="00266100"/>
    <w:rsid w:val="002852AC"/>
    <w:rsid w:val="002A0FE0"/>
    <w:rsid w:val="002A124E"/>
    <w:rsid w:val="002C003D"/>
    <w:rsid w:val="00315B9E"/>
    <w:rsid w:val="003275BF"/>
    <w:rsid w:val="003302BC"/>
    <w:rsid w:val="00330A5E"/>
    <w:rsid w:val="0034163C"/>
    <w:rsid w:val="00346172"/>
    <w:rsid w:val="00365D77"/>
    <w:rsid w:val="00384482"/>
    <w:rsid w:val="0038472C"/>
    <w:rsid w:val="0039699F"/>
    <w:rsid w:val="00397AB1"/>
    <w:rsid w:val="003A6640"/>
    <w:rsid w:val="003B59E7"/>
    <w:rsid w:val="003E40A2"/>
    <w:rsid w:val="003F2089"/>
    <w:rsid w:val="0040142E"/>
    <w:rsid w:val="00407D76"/>
    <w:rsid w:val="0043623D"/>
    <w:rsid w:val="00440E26"/>
    <w:rsid w:val="004636B3"/>
    <w:rsid w:val="004661C8"/>
    <w:rsid w:val="0047034A"/>
    <w:rsid w:val="0047656B"/>
    <w:rsid w:val="004812A4"/>
    <w:rsid w:val="0049222B"/>
    <w:rsid w:val="00496EA8"/>
    <w:rsid w:val="004A3561"/>
    <w:rsid w:val="004A37A7"/>
    <w:rsid w:val="004B66E0"/>
    <w:rsid w:val="004D78C4"/>
    <w:rsid w:val="004F352E"/>
    <w:rsid w:val="004F3672"/>
    <w:rsid w:val="0052440A"/>
    <w:rsid w:val="005859DF"/>
    <w:rsid w:val="00597331"/>
    <w:rsid w:val="005B2F34"/>
    <w:rsid w:val="005C1757"/>
    <w:rsid w:val="005D16F4"/>
    <w:rsid w:val="005D2DC7"/>
    <w:rsid w:val="005D5740"/>
    <w:rsid w:val="005E0F6B"/>
    <w:rsid w:val="005E3F9D"/>
    <w:rsid w:val="005F4AB5"/>
    <w:rsid w:val="005F7968"/>
    <w:rsid w:val="006321B8"/>
    <w:rsid w:val="006413C1"/>
    <w:rsid w:val="00644BFC"/>
    <w:rsid w:val="006502B5"/>
    <w:rsid w:val="00662728"/>
    <w:rsid w:val="0067215A"/>
    <w:rsid w:val="006728F7"/>
    <w:rsid w:val="0068556D"/>
    <w:rsid w:val="00685F66"/>
    <w:rsid w:val="00695347"/>
    <w:rsid w:val="006953D7"/>
    <w:rsid w:val="006976AE"/>
    <w:rsid w:val="006B1981"/>
    <w:rsid w:val="006C6F2B"/>
    <w:rsid w:val="006D1580"/>
    <w:rsid w:val="006F12FE"/>
    <w:rsid w:val="006F6ED9"/>
    <w:rsid w:val="00706611"/>
    <w:rsid w:val="0071495A"/>
    <w:rsid w:val="00726599"/>
    <w:rsid w:val="00736D30"/>
    <w:rsid w:val="007677B0"/>
    <w:rsid w:val="00770F1D"/>
    <w:rsid w:val="00786E4F"/>
    <w:rsid w:val="007A2905"/>
    <w:rsid w:val="007B4D85"/>
    <w:rsid w:val="007B7CB9"/>
    <w:rsid w:val="007D1306"/>
    <w:rsid w:val="007D57F3"/>
    <w:rsid w:val="007E0FD6"/>
    <w:rsid w:val="007E38B1"/>
    <w:rsid w:val="00806092"/>
    <w:rsid w:val="008242B4"/>
    <w:rsid w:val="008979AD"/>
    <w:rsid w:val="008B3300"/>
    <w:rsid w:val="008D2262"/>
    <w:rsid w:val="00911F6F"/>
    <w:rsid w:val="00977C31"/>
    <w:rsid w:val="009812CF"/>
    <w:rsid w:val="009B21D9"/>
    <w:rsid w:val="009B3B62"/>
    <w:rsid w:val="009B5C64"/>
    <w:rsid w:val="009B6A76"/>
    <w:rsid w:val="009C079F"/>
    <w:rsid w:val="009D0F30"/>
    <w:rsid w:val="009E7F22"/>
    <w:rsid w:val="00A105A0"/>
    <w:rsid w:val="00A16C1A"/>
    <w:rsid w:val="00A432FF"/>
    <w:rsid w:val="00A5222A"/>
    <w:rsid w:val="00A61BC1"/>
    <w:rsid w:val="00A644D6"/>
    <w:rsid w:val="00A8501D"/>
    <w:rsid w:val="00A96181"/>
    <w:rsid w:val="00AA27CC"/>
    <w:rsid w:val="00AB3D85"/>
    <w:rsid w:val="00AC4194"/>
    <w:rsid w:val="00AE5A80"/>
    <w:rsid w:val="00AE7D4C"/>
    <w:rsid w:val="00B066CD"/>
    <w:rsid w:val="00B55296"/>
    <w:rsid w:val="00B80061"/>
    <w:rsid w:val="00B907DF"/>
    <w:rsid w:val="00BB583D"/>
    <w:rsid w:val="00BD0324"/>
    <w:rsid w:val="00BD6F26"/>
    <w:rsid w:val="00BE20E6"/>
    <w:rsid w:val="00BE6D1C"/>
    <w:rsid w:val="00C11529"/>
    <w:rsid w:val="00C17DC3"/>
    <w:rsid w:val="00C27B22"/>
    <w:rsid w:val="00C41302"/>
    <w:rsid w:val="00C44C00"/>
    <w:rsid w:val="00C52324"/>
    <w:rsid w:val="00C7705C"/>
    <w:rsid w:val="00C821E2"/>
    <w:rsid w:val="00C82FB1"/>
    <w:rsid w:val="00C83A87"/>
    <w:rsid w:val="00C84910"/>
    <w:rsid w:val="00C96E4D"/>
    <w:rsid w:val="00CD653B"/>
    <w:rsid w:val="00CE4030"/>
    <w:rsid w:val="00CF05FE"/>
    <w:rsid w:val="00CF0ECA"/>
    <w:rsid w:val="00CF2182"/>
    <w:rsid w:val="00D06FD8"/>
    <w:rsid w:val="00D21EDB"/>
    <w:rsid w:val="00D249AD"/>
    <w:rsid w:val="00D42F0A"/>
    <w:rsid w:val="00D678C4"/>
    <w:rsid w:val="00D7478A"/>
    <w:rsid w:val="00D92D1A"/>
    <w:rsid w:val="00DA2949"/>
    <w:rsid w:val="00DA367E"/>
    <w:rsid w:val="00DC6B2F"/>
    <w:rsid w:val="00DE1AE0"/>
    <w:rsid w:val="00DE43A5"/>
    <w:rsid w:val="00DF172A"/>
    <w:rsid w:val="00DF675A"/>
    <w:rsid w:val="00E14293"/>
    <w:rsid w:val="00E15888"/>
    <w:rsid w:val="00E16360"/>
    <w:rsid w:val="00E432CA"/>
    <w:rsid w:val="00E43F62"/>
    <w:rsid w:val="00E5425B"/>
    <w:rsid w:val="00E6704C"/>
    <w:rsid w:val="00E77FB3"/>
    <w:rsid w:val="00E94375"/>
    <w:rsid w:val="00ED4944"/>
    <w:rsid w:val="00EE01F5"/>
    <w:rsid w:val="00EE5782"/>
    <w:rsid w:val="00F06A06"/>
    <w:rsid w:val="00F073FE"/>
    <w:rsid w:val="00F10557"/>
    <w:rsid w:val="00F134AA"/>
    <w:rsid w:val="00F472E9"/>
    <w:rsid w:val="00F645A8"/>
    <w:rsid w:val="00F7225E"/>
    <w:rsid w:val="00F765ED"/>
    <w:rsid w:val="00F8204E"/>
    <w:rsid w:val="00F821DA"/>
    <w:rsid w:val="00F85B03"/>
    <w:rsid w:val="00F9026C"/>
    <w:rsid w:val="00FA4B0A"/>
    <w:rsid w:val="00FC0259"/>
    <w:rsid w:val="00FD6172"/>
    <w:rsid w:val="00FE5F18"/>
    <w:rsid w:val="00FE5F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9C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05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7705C"/>
    <w:pPr>
      <w:spacing w:before="100" w:beforeAutospacing="1" w:after="100" w:afterAutospacing="1"/>
    </w:pPr>
    <w:rPr>
      <w:sz w:val="24"/>
      <w:szCs w:val="24"/>
    </w:rPr>
  </w:style>
  <w:style w:type="paragraph" w:customStyle="1" w:styleId="ConsPlusNormal">
    <w:name w:val="ConsPlusNormal"/>
    <w:rsid w:val="00F85B03"/>
    <w:pPr>
      <w:autoSpaceDE w:val="0"/>
      <w:autoSpaceDN w:val="0"/>
      <w:adjustRightInd w:val="0"/>
      <w:spacing w:after="0" w:line="240" w:lineRule="auto"/>
    </w:pPr>
    <w:rPr>
      <w:rFonts w:ascii="Times New Roman" w:hAnsi="Times New Roman" w:cs="Times New Roman"/>
      <w:sz w:val="28"/>
      <w:szCs w:val="28"/>
    </w:rPr>
  </w:style>
  <w:style w:type="paragraph" w:customStyle="1" w:styleId="ConsPlusCell">
    <w:name w:val="ConsPlusCell"/>
    <w:rsid w:val="00F85B03"/>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4">
    <w:name w:val="Balloon Text"/>
    <w:basedOn w:val="a"/>
    <w:link w:val="a5"/>
    <w:uiPriority w:val="99"/>
    <w:semiHidden/>
    <w:unhideWhenUsed/>
    <w:rsid w:val="009C079F"/>
    <w:rPr>
      <w:rFonts w:ascii="Segoe UI" w:hAnsi="Segoe UI" w:cs="Segoe UI"/>
      <w:sz w:val="18"/>
      <w:szCs w:val="18"/>
    </w:rPr>
  </w:style>
  <w:style w:type="character" w:customStyle="1" w:styleId="a5">
    <w:name w:val="Текст выноски Знак"/>
    <w:basedOn w:val="a0"/>
    <w:link w:val="a4"/>
    <w:uiPriority w:val="99"/>
    <w:semiHidden/>
    <w:rsid w:val="009C079F"/>
    <w:rPr>
      <w:rFonts w:ascii="Segoe UI" w:eastAsia="Times New Roman" w:hAnsi="Segoe UI" w:cs="Segoe UI"/>
      <w:sz w:val="18"/>
      <w:szCs w:val="18"/>
      <w:lang w:eastAsia="ru-RU"/>
    </w:rPr>
  </w:style>
  <w:style w:type="character" w:styleId="a6">
    <w:name w:val="Hyperlink"/>
    <w:basedOn w:val="a0"/>
    <w:uiPriority w:val="99"/>
    <w:unhideWhenUsed/>
    <w:rsid w:val="00246D8D"/>
    <w:rPr>
      <w:color w:val="0563C1" w:themeColor="hyperlink"/>
      <w:u w:val="single"/>
    </w:rPr>
  </w:style>
  <w:style w:type="character" w:customStyle="1" w:styleId="1">
    <w:name w:val="Неразрешенное упоминание1"/>
    <w:basedOn w:val="a0"/>
    <w:uiPriority w:val="99"/>
    <w:semiHidden/>
    <w:unhideWhenUsed/>
    <w:rsid w:val="00A105A0"/>
    <w:rPr>
      <w:color w:val="605E5C"/>
      <w:shd w:val="clear" w:color="auto" w:fill="E1DFDD"/>
    </w:rPr>
  </w:style>
  <w:style w:type="paragraph" w:styleId="a7">
    <w:name w:val="footnote text"/>
    <w:basedOn w:val="a"/>
    <w:link w:val="a8"/>
    <w:uiPriority w:val="99"/>
    <w:semiHidden/>
    <w:unhideWhenUsed/>
    <w:rsid w:val="00726599"/>
  </w:style>
  <w:style w:type="character" w:customStyle="1" w:styleId="a8">
    <w:name w:val="Текст сноски Знак"/>
    <w:basedOn w:val="a0"/>
    <w:link w:val="a7"/>
    <w:uiPriority w:val="99"/>
    <w:semiHidden/>
    <w:rsid w:val="00726599"/>
    <w:rPr>
      <w:rFonts w:ascii="Times New Roman" w:eastAsia="Times New Roman" w:hAnsi="Times New Roman" w:cs="Times New Roman"/>
      <w:sz w:val="20"/>
      <w:szCs w:val="20"/>
      <w:lang w:eastAsia="ru-RU"/>
    </w:rPr>
  </w:style>
  <w:style w:type="character" w:styleId="a9">
    <w:name w:val="footnote reference"/>
    <w:basedOn w:val="a0"/>
    <w:uiPriority w:val="99"/>
    <w:semiHidden/>
    <w:unhideWhenUsed/>
    <w:rsid w:val="0072659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05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7705C"/>
    <w:pPr>
      <w:spacing w:before="100" w:beforeAutospacing="1" w:after="100" w:afterAutospacing="1"/>
    </w:pPr>
    <w:rPr>
      <w:sz w:val="24"/>
      <w:szCs w:val="24"/>
    </w:rPr>
  </w:style>
  <w:style w:type="paragraph" w:customStyle="1" w:styleId="ConsPlusNormal">
    <w:name w:val="ConsPlusNormal"/>
    <w:rsid w:val="00F85B03"/>
    <w:pPr>
      <w:autoSpaceDE w:val="0"/>
      <w:autoSpaceDN w:val="0"/>
      <w:adjustRightInd w:val="0"/>
      <w:spacing w:after="0" w:line="240" w:lineRule="auto"/>
    </w:pPr>
    <w:rPr>
      <w:rFonts w:ascii="Times New Roman" w:hAnsi="Times New Roman" w:cs="Times New Roman"/>
      <w:sz w:val="28"/>
      <w:szCs w:val="28"/>
    </w:rPr>
  </w:style>
  <w:style w:type="paragraph" w:customStyle="1" w:styleId="ConsPlusCell">
    <w:name w:val="ConsPlusCell"/>
    <w:rsid w:val="00F85B03"/>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4">
    <w:name w:val="Balloon Text"/>
    <w:basedOn w:val="a"/>
    <w:link w:val="a5"/>
    <w:uiPriority w:val="99"/>
    <w:semiHidden/>
    <w:unhideWhenUsed/>
    <w:rsid w:val="009C079F"/>
    <w:rPr>
      <w:rFonts w:ascii="Segoe UI" w:hAnsi="Segoe UI" w:cs="Segoe UI"/>
      <w:sz w:val="18"/>
      <w:szCs w:val="18"/>
    </w:rPr>
  </w:style>
  <w:style w:type="character" w:customStyle="1" w:styleId="a5">
    <w:name w:val="Текст выноски Знак"/>
    <w:basedOn w:val="a0"/>
    <w:link w:val="a4"/>
    <w:uiPriority w:val="99"/>
    <w:semiHidden/>
    <w:rsid w:val="009C079F"/>
    <w:rPr>
      <w:rFonts w:ascii="Segoe UI" w:eastAsia="Times New Roman" w:hAnsi="Segoe UI" w:cs="Segoe UI"/>
      <w:sz w:val="18"/>
      <w:szCs w:val="18"/>
      <w:lang w:eastAsia="ru-RU"/>
    </w:rPr>
  </w:style>
  <w:style w:type="character" w:styleId="a6">
    <w:name w:val="Hyperlink"/>
    <w:basedOn w:val="a0"/>
    <w:uiPriority w:val="99"/>
    <w:unhideWhenUsed/>
    <w:rsid w:val="00246D8D"/>
    <w:rPr>
      <w:color w:val="0563C1" w:themeColor="hyperlink"/>
      <w:u w:val="single"/>
    </w:rPr>
  </w:style>
  <w:style w:type="character" w:customStyle="1" w:styleId="1">
    <w:name w:val="Неразрешенное упоминание1"/>
    <w:basedOn w:val="a0"/>
    <w:uiPriority w:val="99"/>
    <w:semiHidden/>
    <w:unhideWhenUsed/>
    <w:rsid w:val="00A105A0"/>
    <w:rPr>
      <w:color w:val="605E5C"/>
      <w:shd w:val="clear" w:color="auto" w:fill="E1DFDD"/>
    </w:rPr>
  </w:style>
  <w:style w:type="paragraph" w:styleId="a7">
    <w:name w:val="footnote text"/>
    <w:basedOn w:val="a"/>
    <w:link w:val="a8"/>
    <w:uiPriority w:val="99"/>
    <w:semiHidden/>
    <w:unhideWhenUsed/>
    <w:rsid w:val="00726599"/>
  </w:style>
  <w:style w:type="character" w:customStyle="1" w:styleId="a8">
    <w:name w:val="Текст сноски Знак"/>
    <w:basedOn w:val="a0"/>
    <w:link w:val="a7"/>
    <w:uiPriority w:val="99"/>
    <w:semiHidden/>
    <w:rsid w:val="00726599"/>
    <w:rPr>
      <w:rFonts w:ascii="Times New Roman" w:eastAsia="Times New Roman" w:hAnsi="Times New Roman" w:cs="Times New Roman"/>
      <w:sz w:val="20"/>
      <w:szCs w:val="20"/>
      <w:lang w:eastAsia="ru-RU"/>
    </w:rPr>
  </w:style>
  <w:style w:type="character" w:styleId="a9">
    <w:name w:val="footnote reference"/>
    <w:basedOn w:val="a0"/>
    <w:uiPriority w:val="99"/>
    <w:semiHidden/>
    <w:unhideWhenUsed/>
    <w:rsid w:val="007265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E4976AB6B64053EC42C3B7A14F386F8250418FACDABA62CF2DFAF023B6270C243A88EBCBA0D6651D4F5BA75FEE879FAQ4mFF" TargetMode="External"/><Relationship Id="rId5" Type="http://schemas.openxmlformats.org/officeDocument/2006/relationships/settings" Target="settings.xml"/><Relationship Id="rId10" Type="http://schemas.openxmlformats.org/officeDocument/2006/relationships/hyperlink" Target="consultantplus://offline/ref=FEB87FD57AEFB41B55D00CEF0E72139CDBB6C6B3C6897475231B28B23E666F831BA46F50E070EA2F766B69A30BD1640B1E67C20DB6BB0A3FB6CACCi92EI"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12F90-2AF2-4DC3-9FC2-083D5B03A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3352</Words>
  <Characters>19107</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cp:lastPrinted>2021-11-29T11:45:00Z</cp:lastPrinted>
  <dcterms:created xsi:type="dcterms:W3CDTF">2021-12-06T04:20:00Z</dcterms:created>
  <dcterms:modified xsi:type="dcterms:W3CDTF">2021-12-06T04:20:00Z</dcterms:modified>
</cp:coreProperties>
</file>