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70"/>
        <w:gridCol w:w="5103"/>
        <w:gridCol w:w="3543"/>
        <w:gridCol w:w="2552"/>
      </w:tblGrid>
      <w:tr w:rsidR="00A4391E" w:rsidRPr="00A4025D" w:rsidTr="00351744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340CB9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340CB9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340CB9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340CB9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340CB9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340CB9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340CB9">
            <w:pPr>
              <w:jc w:val="center"/>
              <w:rPr>
                <w:b/>
                <w:sz w:val="28"/>
                <w:szCs w:val="40"/>
              </w:rPr>
            </w:pPr>
          </w:p>
        </w:tc>
        <w:bookmarkStart w:id="0" w:name="_GoBack"/>
        <w:bookmarkEnd w:id="0"/>
      </w:tr>
      <w:tr w:rsidR="00A4391E" w:rsidRPr="00A4025D" w:rsidTr="00351744">
        <w:trPr>
          <w:trHeight w:val="845"/>
        </w:trPr>
        <w:tc>
          <w:tcPr>
            <w:tcW w:w="157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A4391E" w:rsidP="00A4391E">
            <w:pPr>
              <w:jc w:val="center"/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7</w:t>
            </w:r>
            <w:r w:rsidRPr="00A4025D">
              <w:rPr>
                <w:b/>
                <w:sz w:val="28"/>
                <w:szCs w:val="40"/>
              </w:rPr>
              <w:t>-ая очередная сессия Хурала пр</w:t>
            </w:r>
            <w:r>
              <w:rPr>
                <w:b/>
                <w:sz w:val="28"/>
                <w:szCs w:val="40"/>
              </w:rPr>
              <w:t>едставителей города Кызыла от 01марта 2023</w:t>
            </w:r>
            <w:r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A4391E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t>1</w:t>
            </w:r>
            <w:r w:rsidR="00A4391E" w:rsidRPr="00340CB9">
              <w:rPr>
                <w:b/>
                <w:sz w:val="28"/>
                <w:szCs w:val="40"/>
              </w:rPr>
              <w:t xml:space="preserve">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Решение Хурала представителей  города Кызыла  </w:t>
            </w:r>
            <w:r>
              <w:rPr>
                <w:sz w:val="28"/>
                <w:szCs w:val="40"/>
              </w:rPr>
              <w:t>от 01.03.2023г. № 25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 xml:space="preserve">О досрочном прекращении полномочий </w:t>
            </w:r>
          </w:p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депутата Хурала представителей города Кызыла шестого созыва</w:t>
            </w:r>
          </w:p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  <w:proofErr w:type="spellStart"/>
            <w:r w:rsidRPr="00A4391E">
              <w:rPr>
                <w:sz w:val="28"/>
                <w:szCs w:val="40"/>
              </w:rPr>
              <w:t>Сонама</w:t>
            </w:r>
            <w:proofErr w:type="spellEnd"/>
            <w:r w:rsidRPr="00A4391E">
              <w:rPr>
                <w:sz w:val="28"/>
                <w:szCs w:val="40"/>
              </w:rPr>
              <w:t xml:space="preserve"> Буяна </w:t>
            </w:r>
            <w:proofErr w:type="spellStart"/>
            <w:r w:rsidRPr="00A4391E">
              <w:rPr>
                <w:sz w:val="28"/>
                <w:szCs w:val="40"/>
              </w:rPr>
              <w:t>Эресовича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560220" w:rsidRDefault="00013923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 xml:space="preserve">Официальный сайт органа </w:t>
            </w:r>
            <w:r w:rsidR="00A4391E" w:rsidRPr="00560220">
              <w:rPr>
                <w:color w:val="000000" w:themeColor="text1"/>
                <w:sz w:val="28"/>
                <w:szCs w:val="40"/>
              </w:rPr>
              <w:t xml:space="preserve">местного самоуправления города Кызыла </w:t>
            </w:r>
            <w:hyperlink r:id="rId5" w:history="1">
              <w:r w:rsidR="00A4391E"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="00A4391E"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="00A4391E"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="00A4391E"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="00A4391E" w:rsidRPr="00560220">
              <w:rPr>
                <w:color w:val="000000" w:themeColor="text1"/>
                <w:sz w:val="28"/>
                <w:szCs w:val="40"/>
              </w:rPr>
              <w:t xml:space="preserve"> от 03.03.2023г.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</w:p>
        </w:tc>
      </w:tr>
      <w:tr w:rsidR="00A4391E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t>2</w:t>
            </w:r>
            <w:r w:rsidR="00A4391E" w:rsidRPr="00340CB9">
              <w:rPr>
                <w:b/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Решение Хурала представителей  города Кызыла  </w:t>
            </w:r>
            <w:r>
              <w:rPr>
                <w:sz w:val="28"/>
                <w:szCs w:val="40"/>
              </w:rPr>
              <w:t>от 01.03.2023г. № 26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 xml:space="preserve">Об утверждении перечня наказов избирателей, поступивших </w:t>
            </w:r>
          </w:p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в ходе избирательной кампании по выборам депутатов Хурала представителей города Кызыла шестого созыва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560220" w:rsidRDefault="00A4391E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13923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6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</w:p>
        </w:tc>
      </w:tr>
      <w:tr w:rsidR="00A4391E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t>3</w:t>
            </w:r>
            <w:r w:rsidR="00A4391E" w:rsidRPr="00340CB9">
              <w:rPr>
                <w:b/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01.03.2023г. № 27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О внесении изменений в Решение Хурала представителей города</w:t>
            </w:r>
          </w:p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 xml:space="preserve"> Кызыла от 28 декабря 2022 года № 17 «О бюджете городского </w:t>
            </w:r>
          </w:p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 xml:space="preserve">округа «Город Кызыл Республики Тыва» на 2023 год и на </w:t>
            </w:r>
          </w:p>
          <w:p w:rsid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плановый период 2024 и 2025 годов»</w:t>
            </w:r>
          </w:p>
          <w:p w:rsidR="00351744" w:rsidRDefault="00351744" w:rsidP="004B1DF5">
            <w:pPr>
              <w:jc w:val="center"/>
              <w:rPr>
                <w:sz w:val="28"/>
                <w:szCs w:val="40"/>
              </w:rPr>
            </w:pPr>
          </w:p>
          <w:p w:rsidR="00351744" w:rsidRPr="00A4391E" w:rsidRDefault="00351744" w:rsidP="004B1DF5">
            <w:pPr>
              <w:jc w:val="center"/>
              <w:rPr>
                <w:sz w:val="28"/>
                <w:szCs w:val="4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560220" w:rsidRDefault="00A4391E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13923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7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</w:p>
        </w:tc>
      </w:tr>
      <w:tr w:rsidR="00A4391E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lastRenderedPageBreak/>
              <w:t>4</w:t>
            </w:r>
            <w:r w:rsidR="00A4391E" w:rsidRPr="00340CB9">
              <w:rPr>
                <w:b/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01.03.2023г. № 28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Об утверждении Положения о земельном налоге на территории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560220" w:rsidRDefault="00A4391E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13923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8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4B1DF5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28"/>
              </w:rPr>
              <w:t>экспертное заключение Министерства юстиции Республики Тыва от 13 июня 2022 года № 01-28/6282</w:t>
            </w:r>
          </w:p>
        </w:tc>
      </w:tr>
      <w:tr w:rsidR="00A4391E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t>5</w:t>
            </w:r>
            <w:r w:rsidR="00A4391E" w:rsidRPr="00340CB9">
              <w:rPr>
                <w:b/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01.03.2023г. № 29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О внесении изменения в Положение о бюджетном процессе в городском округе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560220" w:rsidRDefault="00A4391E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13923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9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Default="00A4391E" w:rsidP="004B1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протест прокурора города Кызыла</w:t>
            </w:r>
          </w:p>
        </w:tc>
      </w:tr>
      <w:tr w:rsidR="00A4391E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t>6</w:t>
            </w:r>
            <w:r w:rsidR="00A4391E" w:rsidRPr="00340CB9">
              <w:rPr>
                <w:b/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01.03.2023г. № 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A4391E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Об утверждении Прогнозного плана (Программы) приватизации муниципального имущества городского округа «Город Кызыл Республики Тыва» на 2023 год и  плановый период 2024 и 2025 годов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560220" w:rsidRDefault="00A4391E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13923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0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Default="00A4391E" w:rsidP="004B1DF5">
            <w:pPr>
              <w:jc w:val="center"/>
              <w:rPr>
                <w:sz w:val="28"/>
                <w:szCs w:val="28"/>
              </w:rPr>
            </w:pPr>
          </w:p>
        </w:tc>
      </w:tr>
      <w:tr w:rsidR="00A4391E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t>7</w:t>
            </w:r>
            <w:r w:rsidR="00A4391E" w:rsidRPr="00340CB9">
              <w:rPr>
                <w:b/>
                <w:sz w:val="28"/>
                <w:szCs w:val="40"/>
              </w:rPr>
              <w:t xml:space="preserve">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391E" w:rsidRDefault="003F3792" w:rsidP="004B1DF5">
            <w:pPr>
              <w:jc w:val="center"/>
              <w:rPr>
                <w:sz w:val="28"/>
                <w:szCs w:val="40"/>
              </w:rPr>
            </w:pPr>
            <w:r w:rsidRPr="00A4391E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01.03.2023г. № 31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F3792" w:rsidRDefault="003F3792" w:rsidP="004B1DF5">
            <w:pPr>
              <w:jc w:val="center"/>
              <w:rPr>
                <w:sz w:val="28"/>
                <w:szCs w:val="40"/>
              </w:rPr>
            </w:pPr>
            <w:r w:rsidRPr="003F3792">
              <w:rPr>
                <w:sz w:val="28"/>
                <w:szCs w:val="40"/>
              </w:rPr>
              <w:t xml:space="preserve">О даче согласия на передачу муниципального имущества </w:t>
            </w:r>
          </w:p>
          <w:p w:rsidR="00A4391E" w:rsidRPr="00A4391E" w:rsidRDefault="003F3792" w:rsidP="004B1DF5">
            <w:pPr>
              <w:jc w:val="center"/>
              <w:rPr>
                <w:sz w:val="28"/>
                <w:szCs w:val="40"/>
              </w:rPr>
            </w:pPr>
            <w:r w:rsidRPr="003F3792">
              <w:rPr>
                <w:sz w:val="28"/>
                <w:szCs w:val="40"/>
              </w:rPr>
              <w:t>городского округа «Город Кызыл Республики Тыва» в государственную собственность Республики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560220" w:rsidRDefault="003F3792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13923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1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Default="003F3792" w:rsidP="004B1DF5">
            <w:pPr>
              <w:jc w:val="center"/>
              <w:rPr>
                <w:sz w:val="28"/>
                <w:szCs w:val="28"/>
              </w:rPr>
            </w:pPr>
            <w:r w:rsidRPr="003F3792">
              <w:rPr>
                <w:sz w:val="28"/>
                <w:szCs w:val="28"/>
              </w:rPr>
              <w:t>во исполнение послания Главы Республики Тыва Верховному Хуралу (парламенту) Республики Тыва от 16 декабря 2022 года</w:t>
            </w:r>
          </w:p>
          <w:p w:rsidR="00351744" w:rsidRDefault="00351744" w:rsidP="004B1DF5">
            <w:pPr>
              <w:jc w:val="center"/>
              <w:rPr>
                <w:sz w:val="28"/>
                <w:szCs w:val="28"/>
              </w:rPr>
            </w:pPr>
          </w:p>
        </w:tc>
      </w:tr>
      <w:tr w:rsidR="003F3792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lastRenderedPageBreak/>
              <w:t>8</w:t>
            </w:r>
            <w:r w:rsidR="003F3792" w:rsidRPr="00340CB9">
              <w:rPr>
                <w:b/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A4391E" w:rsidRDefault="003F3792" w:rsidP="004B1DF5">
            <w:pPr>
              <w:jc w:val="center"/>
              <w:rPr>
                <w:sz w:val="28"/>
                <w:szCs w:val="40"/>
              </w:rPr>
            </w:pPr>
            <w:r w:rsidRPr="003F3792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01.03.2023г. № 32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F3792" w:rsidRDefault="003F3792" w:rsidP="004B1DF5">
            <w:pPr>
              <w:jc w:val="center"/>
              <w:rPr>
                <w:sz w:val="28"/>
                <w:szCs w:val="40"/>
              </w:rPr>
            </w:pPr>
            <w:r w:rsidRPr="003F3792">
              <w:rPr>
                <w:sz w:val="28"/>
                <w:szCs w:val="40"/>
              </w:rPr>
              <w:t>Об утверждении границы территории, на которой осуществляется территориальное общественное самоуправление «Мой дом» в городском округе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560220" w:rsidRDefault="003F3792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43D38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2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F3792" w:rsidRDefault="003F3792" w:rsidP="004B1DF5">
            <w:pPr>
              <w:jc w:val="center"/>
              <w:rPr>
                <w:sz w:val="28"/>
                <w:szCs w:val="28"/>
              </w:rPr>
            </w:pPr>
          </w:p>
        </w:tc>
      </w:tr>
      <w:tr w:rsidR="003F3792" w:rsidRPr="00A4025D" w:rsidTr="003517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40CB9" w:rsidRDefault="00577950" w:rsidP="004B1DF5">
            <w:pPr>
              <w:jc w:val="center"/>
              <w:rPr>
                <w:b/>
                <w:sz w:val="28"/>
                <w:szCs w:val="40"/>
              </w:rPr>
            </w:pPr>
            <w:r w:rsidRPr="00340CB9">
              <w:rPr>
                <w:b/>
                <w:sz w:val="28"/>
                <w:szCs w:val="40"/>
              </w:rPr>
              <w:t>9</w:t>
            </w:r>
            <w:r w:rsidR="003F3792" w:rsidRPr="00340CB9">
              <w:rPr>
                <w:b/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F3792" w:rsidRDefault="003F3792" w:rsidP="004B1DF5">
            <w:pPr>
              <w:jc w:val="center"/>
              <w:rPr>
                <w:sz w:val="28"/>
                <w:szCs w:val="40"/>
              </w:rPr>
            </w:pPr>
            <w:r w:rsidRPr="003F3792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01.03.2023г. № 33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F3792" w:rsidRDefault="003F3792" w:rsidP="004B1DF5">
            <w:pPr>
              <w:jc w:val="center"/>
              <w:rPr>
                <w:sz w:val="28"/>
                <w:szCs w:val="40"/>
              </w:rPr>
            </w:pPr>
            <w:r w:rsidRPr="003F3792">
              <w:rPr>
                <w:sz w:val="28"/>
                <w:szCs w:val="40"/>
              </w:rPr>
              <w:t xml:space="preserve">О внесении изменений в структуру и схему </w:t>
            </w:r>
          </w:p>
          <w:p w:rsidR="003F3792" w:rsidRPr="003F3792" w:rsidRDefault="003F3792" w:rsidP="004B1DF5">
            <w:pPr>
              <w:jc w:val="center"/>
              <w:rPr>
                <w:sz w:val="28"/>
                <w:szCs w:val="40"/>
              </w:rPr>
            </w:pPr>
            <w:r w:rsidRPr="003F3792">
              <w:rPr>
                <w:sz w:val="28"/>
                <w:szCs w:val="40"/>
              </w:rPr>
              <w:t>структуры мэрии города Кызыла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560220" w:rsidRDefault="003F3792" w:rsidP="004B1DF5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560220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043D38">
              <w:rPr>
                <w:color w:val="000000" w:themeColor="text1"/>
                <w:sz w:val="28"/>
                <w:szCs w:val="40"/>
              </w:rPr>
              <w:t>а</w:t>
            </w:r>
            <w:r w:rsidRPr="00560220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3" w:history="1"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560220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560220">
              <w:rPr>
                <w:color w:val="000000" w:themeColor="text1"/>
                <w:sz w:val="28"/>
                <w:szCs w:val="40"/>
              </w:rPr>
              <w:t xml:space="preserve"> от 03.03.2023г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792" w:rsidRPr="003F3792" w:rsidRDefault="003F3792" w:rsidP="004B1DF5">
            <w:pPr>
              <w:jc w:val="center"/>
              <w:rPr>
                <w:sz w:val="28"/>
                <w:szCs w:val="28"/>
              </w:rPr>
            </w:pPr>
          </w:p>
        </w:tc>
      </w:tr>
    </w:tbl>
    <w:p w:rsidR="003758CF" w:rsidRDefault="004B1DF5" w:rsidP="004B1DF5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1E5"/>
    <w:rsid w:val="00013923"/>
    <w:rsid w:val="00043D38"/>
    <w:rsid w:val="00305C9B"/>
    <w:rsid w:val="00340CB9"/>
    <w:rsid w:val="00351744"/>
    <w:rsid w:val="003F3792"/>
    <w:rsid w:val="004B1DF5"/>
    <w:rsid w:val="00507211"/>
    <w:rsid w:val="00560220"/>
    <w:rsid w:val="00577950"/>
    <w:rsid w:val="00693C64"/>
    <w:rsid w:val="007615E1"/>
    <w:rsid w:val="007F3E5C"/>
    <w:rsid w:val="008D1745"/>
    <w:rsid w:val="00A4391E"/>
    <w:rsid w:val="00B8300C"/>
    <w:rsid w:val="00CF51E5"/>
    <w:rsid w:val="00D9249B"/>
    <w:rsid w:val="00F84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hural.ru" TargetMode="External"/><Relationship Id="rId13" Type="http://schemas.openxmlformats.org/officeDocument/2006/relationships/hyperlink" Target="http://www.gorh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rhural.ru" TargetMode="External"/><Relationship Id="rId12" Type="http://schemas.openxmlformats.org/officeDocument/2006/relationships/hyperlink" Target="http://www.gorhura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rhural.ru" TargetMode="External"/><Relationship Id="rId11" Type="http://schemas.openxmlformats.org/officeDocument/2006/relationships/hyperlink" Target="http://www.gorhural.ru" TargetMode="External"/><Relationship Id="rId5" Type="http://schemas.openxmlformats.org/officeDocument/2006/relationships/hyperlink" Target="http://www.gorhural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gorhura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rhura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3CF0-6538-477C-AFF7-4B957AF1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14</cp:revision>
  <dcterms:created xsi:type="dcterms:W3CDTF">2023-04-13T05:00:00Z</dcterms:created>
  <dcterms:modified xsi:type="dcterms:W3CDTF">2023-06-08T02:58:00Z</dcterms:modified>
</cp:coreProperties>
</file>