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CD42F2">
              <w:rPr>
                <w:b/>
                <w:sz w:val="28"/>
                <w:szCs w:val="40"/>
              </w:rPr>
              <w:t>23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DB638F">
              <w:rPr>
                <w:b/>
                <w:sz w:val="28"/>
                <w:szCs w:val="40"/>
              </w:rPr>
              <w:t>едставит</w:t>
            </w:r>
            <w:r w:rsidR="00CD42F2">
              <w:rPr>
                <w:b/>
                <w:sz w:val="28"/>
                <w:szCs w:val="40"/>
              </w:rPr>
              <w:t>елей города Кызыла от 05 марта 2025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CD42F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DB638F">
              <w:rPr>
                <w:color w:val="000000" w:themeColor="text1"/>
                <w:sz w:val="28"/>
                <w:szCs w:val="28"/>
              </w:rPr>
              <w:t xml:space="preserve"> города Кызыла от </w:t>
            </w:r>
            <w:r w:rsidR="00CD42F2">
              <w:rPr>
                <w:color w:val="000000" w:themeColor="text1"/>
                <w:sz w:val="28"/>
                <w:szCs w:val="28"/>
              </w:rPr>
              <w:t xml:space="preserve">05.03.2025 г. 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>№</w:t>
            </w:r>
            <w:r w:rsidR="00CD42F2">
              <w:rPr>
                <w:color w:val="000000" w:themeColor="text1"/>
                <w:sz w:val="28"/>
                <w:szCs w:val="28"/>
              </w:rPr>
              <w:t xml:space="preserve"> 177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483FDA" w:rsidRDefault="00101795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sz w:val="28"/>
                <w:szCs w:val="28"/>
              </w:rPr>
              <w:t>«</w:t>
            </w:r>
            <w:r w:rsidR="00CD42F2" w:rsidRPr="00CD42F2">
              <w:rPr>
                <w:b w:val="0"/>
                <w:sz w:val="28"/>
                <w:szCs w:val="28"/>
              </w:rPr>
              <w:t>О внесении изменений в решение Хурала представителей города Кызыла от 23 июня 2009 года № 117 «Об утверждении Положения о муниципальной казне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CD42F2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10.03</w:t>
            </w:r>
            <w:r w:rsidR="00AF54A6">
              <w:rPr>
                <w:color w:val="000000" w:themeColor="text1"/>
                <w:sz w:val="28"/>
                <w:szCs w:val="28"/>
              </w:rPr>
              <w:t>.</w:t>
            </w:r>
            <w:r>
              <w:rPr>
                <w:color w:val="000000" w:themeColor="text1"/>
                <w:sz w:val="28"/>
                <w:szCs w:val="28"/>
              </w:rPr>
              <w:t>2025</w:t>
            </w:r>
            <w:r w:rsidR="00513934">
              <w:rPr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9307EE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DB638F">
              <w:rPr>
                <w:color w:val="000000" w:themeColor="text1"/>
                <w:sz w:val="28"/>
                <w:szCs w:val="28"/>
              </w:rPr>
              <w:t xml:space="preserve">от </w:t>
            </w:r>
            <w:r w:rsidR="00CD42F2">
              <w:rPr>
                <w:color w:val="000000" w:themeColor="text1"/>
                <w:sz w:val="28"/>
                <w:szCs w:val="28"/>
              </w:rPr>
              <w:t xml:space="preserve">05.03.2025 г. </w:t>
            </w:r>
            <w:r w:rsidR="00CD42F2" w:rsidRPr="00E401EC">
              <w:rPr>
                <w:color w:val="000000" w:themeColor="text1"/>
                <w:sz w:val="28"/>
                <w:szCs w:val="28"/>
              </w:rPr>
              <w:t>№</w:t>
            </w:r>
            <w:r w:rsidR="00CD42F2">
              <w:rPr>
                <w:color w:val="000000" w:themeColor="text1"/>
                <w:sz w:val="28"/>
                <w:szCs w:val="28"/>
              </w:rPr>
              <w:t xml:space="preserve"> 178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101795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bCs w:val="0"/>
                <w:color w:val="000000"/>
                <w:sz w:val="28"/>
                <w:szCs w:val="28"/>
              </w:rPr>
              <w:t>«</w:t>
            </w:r>
            <w:r w:rsidR="00CD42F2" w:rsidRPr="00CD42F2">
              <w:rPr>
                <w:b w:val="0"/>
                <w:bCs w:val="0"/>
                <w:color w:val="000000"/>
                <w:sz w:val="28"/>
                <w:szCs w:val="28"/>
              </w:rPr>
              <w:t>О внесении изменения в Положение о Департаменте культуры, спорта и молодежной политики мэрии города Кызыла и предельной численности работников</w:t>
            </w:r>
            <w:r w:rsidR="00CD42F2"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Официальный сайт органа местного самоупра</w:t>
            </w:r>
            <w:bookmarkStart w:id="0" w:name="_GoBack"/>
            <w:bookmarkEnd w:id="0"/>
            <w:r w:rsidRPr="00AF54A6">
              <w:rPr>
                <w:color w:val="000000" w:themeColor="text1"/>
                <w:sz w:val="28"/>
                <w:szCs w:val="28"/>
              </w:rPr>
              <w:t xml:space="preserve">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CD42F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42F2">
              <w:rPr>
                <w:color w:val="000000" w:themeColor="text1"/>
                <w:sz w:val="28"/>
                <w:szCs w:val="28"/>
              </w:rPr>
              <w:t>10.03.2025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D42F2">
              <w:rPr>
                <w:color w:val="000000" w:themeColor="text1"/>
                <w:sz w:val="28"/>
                <w:szCs w:val="28"/>
              </w:rPr>
              <w:t>от 05.03.2025 г. № 179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C6037D" w:rsidRDefault="00101795" w:rsidP="00CD42F2">
            <w:pPr>
              <w:pStyle w:val="2"/>
              <w:shd w:val="clear" w:color="auto" w:fill="FFFFFF"/>
              <w:spacing w:before="270" w:after="225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CD42F2" w:rsidRPr="00CD42F2">
              <w:rPr>
                <w:b w:val="0"/>
                <w:color w:val="000000" w:themeColor="text1"/>
                <w:sz w:val="28"/>
                <w:szCs w:val="28"/>
              </w:rPr>
              <w:t xml:space="preserve">О внесении изменений в Правила землепользования и </w:t>
            </w:r>
            <w:r w:rsidR="00CD42F2">
              <w:rPr>
                <w:b w:val="0"/>
                <w:color w:val="000000" w:themeColor="text1"/>
                <w:sz w:val="28"/>
                <w:szCs w:val="28"/>
              </w:rPr>
              <w:t xml:space="preserve">застройки </w:t>
            </w:r>
            <w:r w:rsidR="00CD42F2" w:rsidRPr="00CD42F2">
              <w:rPr>
                <w:b w:val="0"/>
                <w:color w:val="000000" w:themeColor="text1"/>
                <w:sz w:val="28"/>
                <w:szCs w:val="28"/>
              </w:rPr>
              <w:t xml:space="preserve">городского округа </w:t>
            </w:r>
            <w:r w:rsidR="00CD42F2" w:rsidRPr="00CD42F2">
              <w:rPr>
                <w:b w:val="0"/>
                <w:color w:val="000000" w:themeColor="text1"/>
                <w:sz w:val="28"/>
                <w:szCs w:val="28"/>
              </w:rPr>
              <w:lastRenderedPageBreak/>
              <w:t>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</w:t>
            </w:r>
            <w:r w:rsidRPr="00AF54A6">
              <w:rPr>
                <w:color w:val="000000" w:themeColor="text1"/>
                <w:sz w:val="28"/>
                <w:szCs w:val="28"/>
              </w:rPr>
              <w:lastRenderedPageBreak/>
              <w:t xml:space="preserve">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CD42F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42F2">
              <w:rPr>
                <w:color w:val="000000" w:themeColor="text1"/>
                <w:sz w:val="28"/>
                <w:szCs w:val="28"/>
              </w:rPr>
              <w:t>10.03.2025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D42F2">
              <w:rPr>
                <w:color w:val="000000" w:themeColor="text1"/>
                <w:sz w:val="28"/>
                <w:szCs w:val="28"/>
              </w:rPr>
              <w:t>от 05.03.2025 г. № 180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101795" w:rsidP="00CD42F2">
            <w:pPr>
              <w:pStyle w:val="2"/>
              <w:shd w:val="clear" w:color="auto" w:fill="FFFFFF"/>
              <w:spacing w:before="270" w:after="225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CD42F2" w:rsidRPr="00CD42F2">
              <w:rPr>
                <w:b w:val="0"/>
                <w:color w:val="000000" w:themeColor="text1"/>
                <w:sz w:val="28"/>
                <w:szCs w:val="28"/>
              </w:rPr>
              <w:t>О признании утративши</w:t>
            </w:r>
            <w:r w:rsidR="00CD42F2">
              <w:rPr>
                <w:b w:val="0"/>
                <w:color w:val="000000" w:themeColor="text1"/>
                <w:sz w:val="28"/>
                <w:szCs w:val="28"/>
              </w:rPr>
              <w:t xml:space="preserve">м силу некоторых </w:t>
            </w:r>
            <w:proofErr w:type="gramStart"/>
            <w:r w:rsidR="00CD42F2">
              <w:rPr>
                <w:b w:val="0"/>
                <w:color w:val="000000" w:themeColor="text1"/>
                <w:sz w:val="28"/>
                <w:szCs w:val="28"/>
              </w:rPr>
              <w:t xml:space="preserve">решений </w:t>
            </w:r>
            <w:r w:rsidR="00CD42F2" w:rsidRPr="00CD42F2">
              <w:rPr>
                <w:b w:val="0"/>
                <w:color w:val="000000" w:themeColor="text1"/>
                <w:sz w:val="28"/>
                <w:szCs w:val="28"/>
              </w:rPr>
              <w:t>Хурала представителей города Кызыла</w:t>
            </w:r>
            <w:proofErr w:type="gramEnd"/>
            <w:r w:rsidR="00CD42F2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CD42F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42F2">
              <w:rPr>
                <w:color w:val="000000" w:themeColor="text1"/>
                <w:sz w:val="28"/>
                <w:szCs w:val="28"/>
              </w:rPr>
              <w:t>10.03.2025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D42F2">
              <w:rPr>
                <w:color w:val="000000" w:themeColor="text1"/>
                <w:sz w:val="28"/>
                <w:szCs w:val="28"/>
              </w:rPr>
              <w:t>от 05.03.2025 г. № 181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101795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CD42F2" w:rsidRPr="00CD42F2">
              <w:rPr>
                <w:b w:val="0"/>
                <w:color w:val="000000" w:themeColor="text1"/>
                <w:sz w:val="28"/>
                <w:szCs w:val="28"/>
              </w:rPr>
              <w:t>О даче согласия на передачу муниципального имущества городского округа «Город Кызыл Республики Тыва» в безвозмездное пользование</w:t>
            </w:r>
            <w:r w:rsidR="00CD42F2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CD42F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42F2">
              <w:rPr>
                <w:color w:val="000000" w:themeColor="text1"/>
                <w:sz w:val="28"/>
                <w:szCs w:val="28"/>
              </w:rPr>
              <w:t>10.03.2025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AF54A6" w:rsidP="00C65459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3F4A7D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D42F2">
              <w:rPr>
                <w:color w:val="000000" w:themeColor="text1"/>
                <w:sz w:val="28"/>
                <w:szCs w:val="28"/>
              </w:rPr>
              <w:t>от 05.03.2025 г. № 182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CD42F2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«О</w:t>
            </w:r>
            <w:r w:rsidRPr="00CD42F2">
              <w:rPr>
                <w:b w:val="0"/>
                <w:color w:val="000000" w:themeColor="text1"/>
                <w:sz w:val="28"/>
                <w:szCs w:val="28"/>
              </w:rPr>
              <w:t xml:space="preserve"> даче согласия принятия недвижимого имущества в муниципальную собственность городского округа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CD42F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42F2">
              <w:rPr>
                <w:color w:val="000000" w:themeColor="text1"/>
                <w:sz w:val="28"/>
                <w:szCs w:val="28"/>
              </w:rPr>
              <w:t>10.03.2025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037D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E401EC" w:rsidRDefault="00AF54A6" w:rsidP="00C6037D">
            <w:pPr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 w:rsidR="009B439F">
              <w:rPr>
                <w:color w:val="000000" w:themeColor="text1"/>
                <w:sz w:val="28"/>
                <w:szCs w:val="28"/>
              </w:rPr>
              <w:t xml:space="preserve">орода Кызыла </w:t>
            </w:r>
            <w:r w:rsidR="00CD42F2">
              <w:rPr>
                <w:color w:val="000000" w:themeColor="text1"/>
                <w:sz w:val="28"/>
                <w:szCs w:val="28"/>
              </w:rPr>
              <w:t>от 05.03.2025 г. № 183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101795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101795"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CD42F2" w:rsidRPr="00CD42F2">
              <w:rPr>
                <w:b w:val="0"/>
                <w:color w:val="000000" w:themeColor="text1"/>
                <w:sz w:val="28"/>
                <w:szCs w:val="28"/>
              </w:rPr>
              <w:t>Об утверждении типовых форм контрактов с председателем, заместителем председателя и аудиторами Контрольно-счетной палаты городского округа «Город Кызыл Республика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54A6" w:rsidRPr="00AF54A6" w:rsidRDefault="00AF54A6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AF54A6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AF54A6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AF54A6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037D" w:rsidRPr="00E401EC" w:rsidRDefault="00CD42F2" w:rsidP="00AF54A6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D42F2">
              <w:rPr>
                <w:color w:val="000000" w:themeColor="text1"/>
                <w:sz w:val="28"/>
                <w:szCs w:val="28"/>
              </w:rPr>
              <w:t>10.03.2025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51E01" w:rsidRPr="00E401EC" w:rsidRDefault="00751E01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CD42F2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101795"/>
    <w:rsid w:val="00372B34"/>
    <w:rsid w:val="003A35D7"/>
    <w:rsid w:val="003D4B2F"/>
    <w:rsid w:val="003F3792"/>
    <w:rsid w:val="003F4A7D"/>
    <w:rsid w:val="00483FDA"/>
    <w:rsid w:val="00513934"/>
    <w:rsid w:val="00731688"/>
    <w:rsid w:val="00751E01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9B439F"/>
    <w:rsid w:val="00A2282F"/>
    <w:rsid w:val="00A4391E"/>
    <w:rsid w:val="00A53760"/>
    <w:rsid w:val="00AA1279"/>
    <w:rsid w:val="00AF54A6"/>
    <w:rsid w:val="00B0064C"/>
    <w:rsid w:val="00B029FE"/>
    <w:rsid w:val="00B84123"/>
    <w:rsid w:val="00BB0754"/>
    <w:rsid w:val="00BD7901"/>
    <w:rsid w:val="00BF3ADE"/>
    <w:rsid w:val="00C44252"/>
    <w:rsid w:val="00C6037D"/>
    <w:rsid w:val="00C65459"/>
    <w:rsid w:val="00CB5619"/>
    <w:rsid w:val="00CD42F2"/>
    <w:rsid w:val="00CF18C1"/>
    <w:rsid w:val="00CF51E5"/>
    <w:rsid w:val="00D13102"/>
    <w:rsid w:val="00D35DC5"/>
    <w:rsid w:val="00D81DAB"/>
    <w:rsid w:val="00DB638F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F7581-E52B-4184-9716-D5353C371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1164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56</cp:revision>
  <dcterms:created xsi:type="dcterms:W3CDTF">2023-04-13T05:00:00Z</dcterms:created>
  <dcterms:modified xsi:type="dcterms:W3CDTF">2025-05-30T07:21:00Z</dcterms:modified>
</cp:coreProperties>
</file>