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5565E" w14:textId="4F9CA5C7" w:rsidR="00492D8F" w:rsidRDefault="00A646FC" w:rsidP="00A646FC">
      <w:pPr>
        <w:spacing w:before="30"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проект</w:t>
      </w:r>
    </w:p>
    <w:p w14:paraId="2A26978E" w14:textId="77777777" w:rsidR="00492D8F" w:rsidRDefault="00492D8F" w:rsidP="00492D8F">
      <w:pPr>
        <w:spacing w:before="30"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4A6E5C2" w14:textId="377A3FE0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24E21F6A" w:rsidR="005538E8" w:rsidRPr="00AC14B3" w:rsidRDefault="00AF38A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A646FC">
        <w:rPr>
          <w:rFonts w:ascii="Times New Roman" w:hAnsi="Times New Roman"/>
          <w:b/>
          <w:color w:val="000000" w:themeColor="text1"/>
          <w:sz w:val="28"/>
          <w:szCs w:val="28"/>
        </w:rPr>
        <w:t>6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3A73841B" w:rsidR="005538E8" w:rsidRPr="00A646FC" w:rsidRDefault="00A646FC" w:rsidP="00A646FC">
      <w:pPr>
        <w:pStyle w:val="a5"/>
        <w:numPr>
          <w:ilvl w:val="0"/>
          <w:numId w:val="15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июня</w:t>
      </w:r>
      <w:r w:rsidR="00E87F6C" w:rsidRPr="00A646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A646FC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AF38A8" w:rsidRPr="00A646FC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A646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A646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A646F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A646F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A646FC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A646FC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A646F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A646F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A646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A646F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A646FC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A646F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A646FC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A646FC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A646FC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0571E9D7" w:rsidR="00AE1770" w:rsidRDefault="00E87F6C" w:rsidP="00E87F6C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97206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E97206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53258D9" w14:textId="1C208104" w:rsidR="00AE2FC9" w:rsidRDefault="007C5363" w:rsidP="00A646F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97206">
        <w:rPr>
          <w:color w:val="000000" w:themeColor="text1"/>
          <w:sz w:val="28"/>
          <w:szCs w:val="28"/>
        </w:rPr>
        <w:t xml:space="preserve">1. </w:t>
      </w:r>
      <w:bookmarkStart w:id="0" w:name="_Hlk177654150"/>
      <w:bookmarkStart w:id="1" w:name="_Hlk177555225"/>
      <w:r w:rsidR="00A646FC">
        <w:rPr>
          <w:color w:val="000000" w:themeColor="text1"/>
          <w:sz w:val="28"/>
          <w:szCs w:val="28"/>
        </w:rPr>
        <w:t>О проекте решения «</w:t>
      </w:r>
      <w:r w:rsidR="00A646FC" w:rsidRPr="00A646FC">
        <w:rPr>
          <w:color w:val="000000" w:themeColor="text1"/>
          <w:sz w:val="28"/>
          <w:szCs w:val="28"/>
        </w:rPr>
        <w:t>О внесении изменений в Решение Хурала представителей города</w:t>
      </w:r>
      <w:r w:rsidR="00A646FC">
        <w:rPr>
          <w:color w:val="000000" w:themeColor="text1"/>
          <w:sz w:val="28"/>
          <w:szCs w:val="28"/>
        </w:rPr>
        <w:t xml:space="preserve"> </w:t>
      </w:r>
      <w:r w:rsidR="00A646FC" w:rsidRPr="00A646FC">
        <w:rPr>
          <w:color w:val="000000" w:themeColor="text1"/>
          <w:sz w:val="28"/>
          <w:szCs w:val="28"/>
        </w:rPr>
        <w:t>Кызыла от 25 декабря 2024 года № 163 «О бюджете городского округа «Город Кызыл Республики Тыва» на 2025 год и на плановый период 2026 и 2027 годов»</w:t>
      </w:r>
      <w:r w:rsidR="00A646FC">
        <w:rPr>
          <w:color w:val="000000" w:themeColor="text1"/>
          <w:sz w:val="28"/>
          <w:szCs w:val="28"/>
        </w:rPr>
        <w:t>.</w:t>
      </w:r>
    </w:p>
    <w:p w14:paraId="5A023472" w14:textId="77777777" w:rsidR="00A646FC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21A2EF94" w14:textId="291EF68B" w:rsidR="00A646FC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Чудакова С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М.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начальник Департамента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финансов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мэрии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44B3DC67" w14:textId="45637185" w:rsidR="005A4658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А.Л.</w:t>
      </w:r>
      <w:r w:rsidRPr="00AF38A8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26473D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по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финансово-экономическим вопросам и предпринимательству</w:t>
      </w:r>
      <w:r w:rsidRPr="0026473D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AF38A8">
        <w:rPr>
          <w:rFonts w:ascii="Times New Roman" w:hAnsi="Times New Roman"/>
          <w:bCs/>
          <w:i/>
          <w:color w:val="000000" w:themeColor="text1"/>
          <w:sz w:val="24"/>
          <w:szCs w:val="24"/>
        </w:rPr>
        <w:t>Хурала представителей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34570E2A" w14:textId="77777777" w:rsidR="00A646FC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25421DD6" w14:textId="77777777" w:rsidR="00A646FC" w:rsidRPr="00E97206" w:rsidRDefault="005A4658" w:rsidP="00A646FC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A4658">
        <w:rPr>
          <w:bCs/>
          <w:iCs/>
          <w:color w:val="000000" w:themeColor="text1"/>
          <w:sz w:val="28"/>
          <w:szCs w:val="28"/>
        </w:rPr>
        <w:t xml:space="preserve"> 2.</w:t>
      </w:r>
      <w:r>
        <w:rPr>
          <w:bCs/>
          <w:iCs/>
          <w:color w:val="000000" w:themeColor="text1"/>
          <w:sz w:val="28"/>
          <w:szCs w:val="28"/>
        </w:rPr>
        <w:t xml:space="preserve"> </w:t>
      </w:r>
      <w:bookmarkEnd w:id="0"/>
      <w:bookmarkEnd w:id="1"/>
      <w:r w:rsidR="00A646FC" w:rsidRPr="00E97206">
        <w:rPr>
          <w:color w:val="000000" w:themeColor="text1"/>
          <w:sz w:val="28"/>
          <w:szCs w:val="28"/>
        </w:rPr>
        <w:t>О проекте решения «</w:t>
      </w:r>
      <w:r w:rsidR="00A646FC" w:rsidRPr="00AF38A8">
        <w:rPr>
          <w:color w:val="000000"/>
          <w:sz w:val="28"/>
          <w:szCs w:val="28"/>
        </w:rPr>
        <w:t>О внесении изменений в Правила землепользования и застройки городского округа «Город Кызыл Республики Тыва»</w:t>
      </w:r>
      <w:r w:rsidR="00A646FC">
        <w:rPr>
          <w:color w:val="000000"/>
          <w:sz w:val="28"/>
          <w:szCs w:val="28"/>
        </w:rPr>
        <w:t>.</w:t>
      </w:r>
    </w:p>
    <w:p w14:paraId="747F503D" w14:textId="77777777" w:rsidR="00A646FC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3362886" w14:textId="77777777" w:rsidR="00A646FC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начальник Департамента архитектуры, земельных и имущественных отношений мэрии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3EF02CA9" w14:textId="5169B1FA" w:rsidR="00E97206" w:rsidRPr="00A646FC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</w:t>
      </w:r>
      <w:r w:rsidRPr="00AF38A8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26473D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по градостроительству, земельным вопросам, имуществу и инвестиционной политике </w:t>
      </w:r>
      <w:r w:rsidRPr="00AF38A8">
        <w:rPr>
          <w:rFonts w:ascii="Times New Roman" w:hAnsi="Times New Roman"/>
          <w:bCs/>
          <w:i/>
          <w:color w:val="000000" w:themeColor="text1"/>
          <w:sz w:val="24"/>
          <w:szCs w:val="24"/>
        </w:rPr>
        <w:t>Хурала представителей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sectPr w:rsidR="00E97206" w:rsidRPr="00A646FC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14"/>
  </w:num>
  <w:num w:numId="3">
    <w:abstractNumId w:val="11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1"/>
  </w:num>
  <w:num w:numId="9">
    <w:abstractNumId w:val="0"/>
  </w:num>
  <w:num w:numId="10">
    <w:abstractNumId w:val="6"/>
  </w:num>
  <w:num w:numId="11">
    <w:abstractNumId w:val="9"/>
  </w:num>
  <w:num w:numId="12">
    <w:abstractNumId w:val="13"/>
  </w:num>
  <w:num w:numId="13">
    <w:abstractNumId w:val="3"/>
  </w:num>
  <w:num w:numId="14">
    <w:abstractNumId w:val="12"/>
  </w:num>
  <w:num w:numId="15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1E9D"/>
    <w:rsid w:val="001F2101"/>
    <w:rsid w:val="001F2B10"/>
    <w:rsid w:val="001F6FCC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122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646FC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51CDB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786"/>
    <w:rsid w:val="00E277C4"/>
    <w:rsid w:val="00E343E7"/>
    <w:rsid w:val="00E42832"/>
    <w:rsid w:val="00E45D6C"/>
    <w:rsid w:val="00E54E88"/>
    <w:rsid w:val="00E61501"/>
    <w:rsid w:val="00E65F17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2AD3"/>
    <w:rsid w:val="00FD4527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D152C-D054-4CCF-9BAD-8D777AE7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5736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248</cp:revision>
  <cp:lastPrinted>2025-06-16T03:42:00Z</cp:lastPrinted>
  <dcterms:created xsi:type="dcterms:W3CDTF">2022-11-01T08:03:00Z</dcterms:created>
  <dcterms:modified xsi:type="dcterms:W3CDTF">2025-06-16T03:42:00Z</dcterms:modified>
</cp:coreProperties>
</file>