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F53" w:rsidRDefault="00D05F53" w:rsidP="00D05F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1074BF">
        <w:rPr>
          <w:rFonts w:ascii="Times New Roman" w:hAnsi="Times New Roman" w:cs="Times New Roman"/>
          <w:b/>
          <w:sz w:val="28"/>
          <w:szCs w:val="28"/>
        </w:rPr>
        <w:t>Пл</w:t>
      </w:r>
      <w:r>
        <w:rPr>
          <w:rFonts w:ascii="Times New Roman" w:hAnsi="Times New Roman" w:cs="Times New Roman"/>
          <w:b/>
          <w:sz w:val="28"/>
          <w:szCs w:val="28"/>
        </w:rPr>
        <w:t xml:space="preserve">ан работы </w:t>
      </w:r>
    </w:p>
    <w:p w:rsidR="00D05F53" w:rsidRDefault="00D05F53" w:rsidP="00D05F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Председателя комитета по финансово-экономическим вопросам, предпринимательству и инвестиционной политике на 2020 год</w:t>
      </w:r>
      <w:r w:rsidRPr="001074BF">
        <w:rPr>
          <w:rFonts w:ascii="Times New Roman" w:hAnsi="Times New Roman" w:cs="Times New Roman"/>
          <w:b/>
          <w:sz w:val="28"/>
          <w:szCs w:val="28"/>
        </w:rPr>
        <w:t>.</w:t>
      </w:r>
    </w:p>
    <w:p w:rsidR="00D05F53" w:rsidRDefault="00D05F53" w:rsidP="00D05F5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05F53" w:rsidRDefault="00D05F53" w:rsidP="00D05F5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D05F5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05F53">
        <w:rPr>
          <w:rFonts w:ascii="Times New Roman" w:hAnsi="Times New Roman" w:cs="Times New Roman"/>
          <w:sz w:val="28"/>
          <w:szCs w:val="28"/>
        </w:rPr>
        <w:t xml:space="preserve">Анай-оол </w:t>
      </w:r>
      <w:r>
        <w:rPr>
          <w:rFonts w:ascii="Times New Roman" w:hAnsi="Times New Roman" w:cs="Times New Roman"/>
          <w:sz w:val="28"/>
          <w:szCs w:val="28"/>
        </w:rPr>
        <w:t xml:space="preserve">Вера </w:t>
      </w:r>
      <w:proofErr w:type="spellStart"/>
      <w:r w:rsidRPr="00D05F5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овалыговна</w:t>
      </w:r>
      <w:proofErr w:type="spellEnd"/>
    </w:p>
    <w:p w:rsidR="00D05F53" w:rsidRDefault="00D05F53" w:rsidP="00D05F5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Члены комитета:  Алиев Чингиз </w:t>
      </w:r>
      <w:proofErr w:type="spellStart"/>
      <w:r>
        <w:rPr>
          <w:rFonts w:ascii="Times New Roman" w:hAnsi="Times New Roman" w:cs="Times New Roman"/>
          <w:sz w:val="28"/>
          <w:szCs w:val="28"/>
        </w:rPr>
        <w:t>Исахан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оглы</w:t>
      </w:r>
      <w:proofErr w:type="spellEnd"/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Крапивин Дмитрий Николаевич</w:t>
      </w:r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Лопсан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Аяс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Леонидович</w:t>
      </w:r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Оюн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Станислав Александрович</w:t>
      </w:r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Айдыс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Александрович</w:t>
      </w:r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Хертек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Сылдыс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Орлановна</w:t>
      </w:r>
      <w:proofErr w:type="spellEnd"/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Ховалыг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Владислав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Товарищтайович</w:t>
      </w:r>
      <w:proofErr w:type="spellEnd"/>
    </w:p>
    <w:p w:rsidR="002F4C0B" w:rsidRDefault="002F4C0B" w:rsidP="002F4C0B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Тамоев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Роман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Телманович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F4C0B" w:rsidRPr="00D05F53" w:rsidRDefault="002F4C0B" w:rsidP="00D05F5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61" w:type="dxa"/>
        <w:tblLook w:val="04A0" w:firstRow="1" w:lastRow="0" w:firstColumn="1" w:lastColumn="0" w:noHBand="0" w:noVBand="1"/>
      </w:tblPr>
      <w:tblGrid>
        <w:gridCol w:w="566"/>
        <w:gridCol w:w="5097"/>
        <w:gridCol w:w="2042"/>
        <w:gridCol w:w="2847"/>
      </w:tblGrid>
      <w:tr w:rsidR="002B39BA" w:rsidTr="002B39BA">
        <w:tc>
          <w:tcPr>
            <w:tcW w:w="675" w:type="dxa"/>
          </w:tcPr>
          <w:p w:rsidR="001074BF" w:rsidRPr="006601CF" w:rsidRDefault="001074BF" w:rsidP="00356F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888" w:type="dxa"/>
          </w:tcPr>
          <w:p w:rsidR="001074BF" w:rsidRPr="006601CF" w:rsidRDefault="00336502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964" w:type="dxa"/>
          </w:tcPr>
          <w:p w:rsidR="001074BF" w:rsidRPr="006601CF" w:rsidRDefault="001074BF" w:rsidP="001074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срок</w:t>
            </w:r>
            <w:r w:rsidR="00336502"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</w:p>
        </w:tc>
        <w:tc>
          <w:tcPr>
            <w:tcW w:w="2734" w:type="dxa"/>
          </w:tcPr>
          <w:p w:rsidR="001074BF" w:rsidRPr="006601CF" w:rsidRDefault="00336502" w:rsidP="0033650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C77154"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тветственны</w:t>
            </w:r>
            <w:r w:rsidRPr="006601CF">
              <w:rPr>
                <w:rFonts w:ascii="Times New Roman" w:hAnsi="Times New Roman" w:cs="Times New Roman"/>
                <w:b/>
                <w:sz w:val="24"/>
                <w:szCs w:val="24"/>
              </w:rPr>
              <w:t>е за проведение</w:t>
            </w:r>
          </w:p>
        </w:tc>
      </w:tr>
      <w:tr w:rsidR="002B39BA" w:rsidTr="002B39BA">
        <w:tc>
          <w:tcPr>
            <w:tcW w:w="675" w:type="dxa"/>
          </w:tcPr>
          <w:p w:rsidR="001074BF" w:rsidRPr="00476CB7" w:rsidRDefault="00476CB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88" w:type="dxa"/>
          </w:tcPr>
          <w:p w:rsidR="00C30C1F" w:rsidRPr="00C30C1F" w:rsidRDefault="00476CB7" w:rsidP="00C30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="00C30C1F" w:rsidRPr="00C30C1F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 w:rsidR="00C30C1F"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="00C30C1F" w:rsidRPr="00C30C1F">
              <w:rPr>
                <w:rFonts w:ascii="Times New Roman" w:hAnsi="Times New Roman" w:cs="Times New Roman"/>
                <w:sz w:val="28"/>
                <w:szCs w:val="28"/>
              </w:rPr>
              <w:t xml:space="preserve"> решений </w:t>
            </w:r>
          </w:p>
          <w:p w:rsidR="00476CB7" w:rsidRPr="00476CB7" w:rsidRDefault="00C30C1F" w:rsidP="00C30C1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0C1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внесении изменений в решение о бюджете </w:t>
            </w:r>
            <w:r w:rsidRPr="00C30C1F">
              <w:rPr>
                <w:rFonts w:ascii="Times New Roman" w:hAnsi="Times New Roman" w:cs="Times New Roman"/>
                <w:sz w:val="28"/>
                <w:szCs w:val="28"/>
              </w:rPr>
              <w:t>городского округа «Город Кызыл Республики Тыва» на 2020 год</w:t>
            </w:r>
            <w:r w:rsidRPr="00CC60C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964" w:type="dxa"/>
          </w:tcPr>
          <w:p w:rsidR="001074BF" w:rsidRPr="00E71C1F" w:rsidRDefault="006B666B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E71C1F" w:rsidRPr="00E71C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734" w:type="dxa"/>
          </w:tcPr>
          <w:p w:rsidR="00C3092D" w:rsidRDefault="00C77154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="00C30C1F"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 w:rsidR="00C30C1F">
              <w:rPr>
                <w:rFonts w:ascii="Times New Roman" w:hAnsi="Times New Roman" w:cs="Times New Roman"/>
                <w:sz w:val="28"/>
                <w:szCs w:val="28"/>
              </w:rPr>
              <w:t>-счетн</w:t>
            </w:r>
            <w:r w:rsidR="00E1791C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C30C1F">
              <w:rPr>
                <w:rFonts w:ascii="Times New Roman" w:hAnsi="Times New Roman" w:cs="Times New Roman"/>
                <w:sz w:val="28"/>
                <w:szCs w:val="28"/>
              </w:rPr>
              <w:t xml:space="preserve"> палата города Кызыла,</w:t>
            </w:r>
            <w:r w:rsidR="00356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30C1F">
              <w:rPr>
                <w:rFonts w:ascii="Times New Roman" w:hAnsi="Times New Roman" w:cs="Times New Roman"/>
                <w:sz w:val="28"/>
                <w:szCs w:val="28"/>
              </w:rPr>
              <w:t>Департаменты мэрии г.Кызыла</w:t>
            </w:r>
            <w:r w:rsidR="00356F8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074BF" w:rsidRPr="00C77154" w:rsidRDefault="001074BF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E1791C" w:rsidRPr="00476CB7" w:rsidRDefault="00E1791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88" w:type="dxa"/>
          </w:tcPr>
          <w:p w:rsidR="00E1791C" w:rsidRPr="00C30C1F" w:rsidRDefault="00E1791C" w:rsidP="00E179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C30C1F">
              <w:rPr>
                <w:rFonts w:ascii="Times New Roman" w:hAnsi="Times New Roman" w:cs="Times New Roman"/>
                <w:sz w:val="28"/>
                <w:szCs w:val="28"/>
              </w:rPr>
              <w:t>проект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C30C1F">
              <w:rPr>
                <w:rFonts w:ascii="Times New Roman" w:hAnsi="Times New Roman" w:cs="Times New Roman"/>
                <w:sz w:val="28"/>
                <w:szCs w:val="28"/>
              </w:rPr>
              <w:t xml:space="preserve"> решений </w:t>
            </w:r>
          </w:p>
          <w:p w:rsidR="00E1791C" w:rsidRPr="00E1791C" w:rsidRDefault="00E1791C" w:rsidP="00355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1791C">
              <w:rPr>
                <w:rFonts w:ascii="Times New Roman" w:hAnsi="Times New Roman" w:cs="Times New Roman"/>
                <w:sz w:val="28"/>
                <w:szCs w:val="28"/>
              </w:rPr>
              <w:t>Хурала  представителей г. Кызыла</w:t>
            </w:r>
            <w:r w:rsidRPr="00E179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иных правовых актов города, в части, касающихся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доходных и </w:t>
            </w:r>
            <w:r w:rsidRPr="00E1791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расходных обязательств города</w:t>
            </w:r>
          </w:p>
        </w:tc>
        <w:tc>
          <w:tcPr>
            <w:tcW w:w="1964" w:type="dxa"/>
            <w:vAlign w:val="center"/>
          </w:tcPr>
          <w:p w:rsidR="00E1791C" w:rsidRPr="00E1791C" w:rsidRDefault="00181C44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E1791C" w:rsidRPr="00E1791C">
              <w:rPr>
                <w:rFonts w:ascii="Times New Roman" w:hAnsi="Times New Roman" w:cs="Times New Roman"/>
                <w:sz w:val="28"/>
                <w:szCs w:val="28"/>
              </w:rPr>
              <w:t>о мере поступления</w:t>
            </w:r>
          </w:p>
          <w:p w:rsidR="00E1791C" w:rsidRPr="00E1791C" w:rsidRDefault="00E1791C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4" w:type="dxa"/>
          </w:tcPr>
          <w:p w:rsidR="00E1791C" w:rsidRDefault="00E1791C" w:rsidP="00E17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Департаменты мэрии г.Кызыла </w:t>
            </w:r>
          </w:p>
          <w:p w:rsidR="00E1791C" w:rsidRPr="00E71C1F" w:rsidRDefault="00E1791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1074BF" w:rsidRPr="00476CB7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476CB7" w:rsidRPr="00476CB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476CB7" w:rsidRPr="00476CB7" w:rsidRDefault="00BB2E97" w:rsidP="00D854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ходе исполнения </w:t>
            </w:r>
            <w:r w:rsidR="00D85489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программ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округа «Город Кызыл Республики Тыва»</w:t>
            </w:r>
          </w:p>
        </w:tc>
        <w:tc>
          <w:tcPr>
            <w:tcW w:w="1964" w:type="dxa"/>
          </w:tcPr>
          <w:p w:rsidR="001074BF" w:rsidRPr="00E71C1F" w:rsidRDefault="00F563AC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734" w:type="dxa"/>
          </w:tcPr>
          <w:p w:rsidR="00E1791C" w:rsidRDefault="00E1791C" w:rsidP="00E1791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Департаменты мэрии г.Кызыла </w:t>
            </w:r>
          </w:p>
          <w:p w:rsidR="001074BF" w:rsidRPr="00300F05" w:rsidRDefault="001074BF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1074BF" w:rsidRPr="00476CB7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7398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1074BF" w:rsidRPr="00D73985" w:rsidRDefault="00181C44" w:rsidP="00181C4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Рассмотрение о</w:t>
            </w:r>
            <w:r w:rsidR="00E71C1F">
              <w:rPr>
                <w:rFonts w:ascii="Times New Roman" w:hAnsi="Times New Roman" w:cs="Times New Roman"/>
                <w:sz w:val="28"/>
                <w:szCs w:val="28"/>
              </w:rPr>
              <w:t>тчет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71C1F">
              <w:rPr>
                <w:rFonts w:ascii="Times New Roman" w:hAnsi="Times New Roman" w:cs="Times New Roman"/>
                <w:sz w:val="28"/>
                <w:szCs w:val="28"/>
              </w:rPr>
              <w:t xml:space="preserve"> о деятельности Контрольно-счетной палаты города Кызыла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2019 год</w:t>
            </w:r>
          </w:p>
        </w:tc>
        <w:tc>
          <w:tcPr>
            <w:tcW w:w="1964" w:type="dxa"/>
          </w:tcPr>
          <w:p w:rsidR="001074BF" w:rsidRPr="00E71C1F" w:rsidRDefault="00C92CC1" w:rsidP="00181C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81C44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прел</w:t>
            </w:r>
            <w:r w:rsidR="00E1791C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</w:p>
        </w:tc>
        <w:tc>
          <w:tcPr>
            <w:tcW w:w="2734" w:type="dxa"/>
          </w:tcPr>
          <w:p w:rsidR="001074BF" w:rsidRDefault="00E71C1F" w:rsidP="00E1791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Комитет, 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-счетн</w:t>
            </w:r>
            <w:r w:rsidR="00E1791C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палат</w:t>
            </w:r>
            <w:r w:rsidR="00E1791C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города Кызыла</w:t>
            </w:r>
          </w:p>
        </w:tc>
      </w:tr>
      <w:tr w:rsidR="002B39BA" w:rsidTr="002B39BA">
        <w:tc>
          <w:tcPr>
            <w:tcW w:w="675" w:type="dxa"/>
          </w:tcPr>
          <w:p w:rsidR="00181C44" w:rsidRPr="00C96591" w:rsidRDefault="00181C44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181C44" w:rsidRPr="00476CB7" w:rsidRDefault="00181C44" w:rsidP="00355EA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E1791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годового отчета об исполнении городского бюджета за 2019 год </w:t>
            </w:r>
          </w:p>
        </w:tc>
        <w:tc>
          <w:tcPr>
            <w:tcW w:w="1964" w:type="dxa"/>
          </w:tcPr>
          <w:p w:rsidR="00181C44" w:rsidRPr="00E71C1F" w:rsidRDefault="00181C44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34" w:type="dxa"/>
          </w:tcPr>
          <w:p w:rsidR="00181C44" w:rsidRDefault="00181C44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Департаменты мэрии г.Кызыла </w:t>
            </w:r>
          </w:p>
          <w:p w:rsidR="00181C44" w:rsidRPr="00C77154" w:rsidRDefault="00181C44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1074BF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A214F2" w:rsidRPr="00A214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1074BF" w:rsidRDefault="002F7B56" w:rsidP="008B49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E1791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отчета об исполнении городского бюджета за 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 xml:space="preserve"> 1 квартал </w:t>
            </w:r>
            <w:r w:rsidR="00F563AC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8B4917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A214F2" w:rsidRPr="00C9659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64" w:type="dxa"/>
          </w:tcPr>
          <w:p w:rsidR="001074BF" w:rsidRPr="00A214F2" w:rsidRDefault="00181C44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34" w:type="dxa"/>
          </w:tcPr>
          <w:p w:rsidR="001074BF" w:rsidRDefault="002F7B56" w:rsidP="002F7B56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Департаменты мэрии г.Кызыла </w:t>
            </w:r>
          </w:p>
        </w:tc>
      </w:tr>
      <w:tr w:rsidR="002B39BA" w:rsidTr="002B39BA">
        <w:tc>
          <w:tcPr>
            <w:tcW w:w="675" w:type="dxa"/>
          </w:tcPr>
          <w:p w:rsidR="00A214F2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A214F2" w:rsidRPr="00C96591" w:rsidRDefault="002F7B56" w:rsidP="002F7B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>отчета о выполнении Прогнозного плана (Программы) приватизации муниципального имущества городского округа «Горо</w:t>
            </w:r>
            <w:r w:rsidR="00C92CC1">
              <w:rPr>
                <w:rFonts w:ascii="Times New Roman" w:hAnsi="Times New Roman" w:cs="Times New Roman"/>
                <w:sz w:val="28"/>
                <w:szCs w:val="28"/>
              </w:rPr>
              <w:t>д Кызыл Республики Тыва» за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A214F2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964" w:type="dxa"/>
          </w:tcPr>
          <w:p w:rsidR="00A214F2" w:rsidRPr="00A214F2" w:rsidRDefault="00C92CC1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734" w:type="dxa"/>
          </w:tcPr>
          <w:p w:rsidR="002F7B56" w:rsidRDefault="002F7B56" w:rsidP="002F7B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 экономики мэрии г.Кызыла </w:t>
            </w:r>
          </w:p>
          <w:p w:rsidR="00A214F2" w:rsidRDefault="00A214F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A214F2" w:rsidRPr="00A214F2" w:rsidRDefault="00A96B1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EC481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88" w:type="dxa"/>
          </w:tcPr>
          <w:p w:rsidR="00A214F2" w:rsidRPr="00C96591" w:rsidRDefault="002F7B56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отчета </w:t>
            </w:r>
            <w:r w:rsidR="00EC4816">
              <w:rPr>
                <w:rFonts w:ascii="Times New Roman" w:hAnsi="Times New Roman" w:cs="Times New Roman"/>
                <w:sz w:val="28"/>
                <w:szCs w:val="28"/>
              </w:rPr>
              <w:t>по управлению муниципальным имуществом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 2019 год</w:t>
            </w:r>
          </w:p>
        </w:tc>
        <w:tc>
          <w:tcPr>
            <w:tcW w:w="1964" w:type="dxa"/>
          </w:tcPr>
          <w:p w:rsidR="00A214F2" w:rsidRPr="00A214F2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734" w:type="dxa"/>
          </w:tcPr>
          <w:p w:rsidR="002F7B56" w:rsidRDefault="002F7B56" w:rsidP="002F7B5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77154">
              <w:rPr>
                <w:rFonts w:ascii="Times New Roman" w:hAnsi="Times New Roman" w:cs="Times New Roman"/>
                <w:sz w:val="28"/>
                <w:szCs w:val="28"/>
              </w:rPr>
              <w:t xml:space="preserve">Комитет, 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>Контрольно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-счетная палата города Кызыла, Департамент экономики мэрии г.Кызыла </w:t>
            </w:r>
          </w:p>
          <w:p w:rsidR="00A214F2" w:rsidRDefault="00A214F2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B39BA" w:rsidTr="002B39BA">
        <w:tc>
          <w:tcPr>
            <w:tcW w:w="675" w:type="dxa"/>
          </w:tcPr>
          <w:p w:rsidR="008B4917" w:rsidRPr="00A214F2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888" w:type="dxa"/>
          </w:tcPr>
          <w:p w:rsidR="008B4917" w:rsidRDefault="008B4917" w:rsidP="008B491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76CB7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Pr="00E1791C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 xml:space="preserve">отчета об исполнении городского бюджета за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1 полугодие 2020</w:t>
            </w:r>
            <w:r w:rsidRPr="00C96591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64" w:type="dxa"/>
          </w:tcPr>
          <w:p w:rsidR="008B4917" w:rsidRPr="00A214F2" w:rsidRDefault="00D360B3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Август-сентябрь</w:t>
            </w:r>
          </w:p>
        </w:tc>
        <w:tc>
          <w:tcPr>
            <w:tcW w:w="2734" w:type="dxa"/>
          </w:tcPr>
          <w:p w:rsidR="008B4917" w:rsidRDefault="00CB02B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предпринимательств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888" w:type="dxa"/>
          </w:tcPr>
          <w:p w:rsidR="008B4917" w:rsidRPr="006C47D9" w:rsidRDefault="008B4917" w:rsidP="00C92CC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Август-сентябрь </w:t>
            </w:r>
          </w:p>
        </w:tc>
        <w:tc>
          <w:tcPr>
            <w:tcW w:w="2734" w:type="dxa"/>
          </w:tcPr>
          <w:p w:rsidR="008B4917" w:rsidRDefault="00CB02B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предпринимательств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4888" w:type="dxa"/>
          </w:tcPr>
          <w:p w:rsidR="008B4917" w:rsidRDefault="008B4917" w:rsidP="00CB0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прогнозе социально-экономического развития городского округа «Город Кызыл Республики Тыва» на 20</w:t>
            </w:r>
            <w:r w:rsidR="00CB02B9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34" w:type="dxa"/>
          </w:tcPr>
          <w:p w:rsidR="008B4917" w:rsidRDefault="00CB02B9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13.</w:t>
            </w:r>
          </w:p>
        </w:tc>
        <w:tc>
          <w:tcPr>
            <w:tcW w:w="4888" w:type="dxa"/>
          </w:tcPr>
          <w:p w:rsidR="008B4917" w:rsidRDefault="008B4917" w:rsidP="00D360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Отчет о деятельности Главы</w:t>
            </w:r>
            <w:r w:rsidR="00D360B3">
              <w:rPr>
                <w:rFonts w:ascii="Times New Roman" w:hAnsi="Times New Roman" w:cs="Times New Roman"/>
                <w:sz w:val="28"/>
                <w:szCs w:val="28"/>
              </w:rPr>
              <w:t xml:space="preserve">-Председателя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Хурала представителей г. Кызыла за 20</w:t>
            </w:r>
            <w:r w:rsidR="00D360B3">
              <w:rPr>
                <w:rFonts w:ascii="Times New Roman" w:hAnsi="Times New Roman" w:cs="Times New Roman"/>
                <w:sz w:val="28"/>
                <w:szCs w:val="28"/>
              </w:rPr>
              <w:t>20 год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273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 комитеты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14.</w:t>
            </w:r>
          </w:p>
        </w:tc>
        <w:tc>
          <w:tcPr>
            <w:tcW w:w="4888" w:type="dxa"/>
          </w:tcPr>
          <w:p w:rsidR="008B4917" w:rsidRDefault="008B4917" w:rsidP="00D360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исполнении бюджета городского округа «Город Кызыл РТ» за 9 месяцев 20</w:t>
            </w:r>
            <w:r w:rsidR="00D360B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734" w:type="dxa"/>
          </w:tcPr>
          <w:p w:rsidR="008B4917" w:rsidRDefault="008B4917" w:rsidP="00CB02B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предпринимательств</w:t>
            </w:r>
            <w:r w:rsidR="00CB02B9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15. </w:t>
            </w:r>
          </w:p>
        </w:tc>
        <w:tc>
          <w:tcPr>
            <w:tcW w:w="4888" w:type="dxa"/>
          </w:tcPr>
          <w:p w:rsidR="008B4917" w:rsidRDefault="008B4917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 xml:space="preserve">Отчет </w:t>
            </w:r>
            <w:r w:rsidRPr="006C47D9">
              <w:rPr>
                <w:rFonts w:ascii="Times New Roman" w:hAnsi="Times New Roman" w:cs="Times New Roman"/>
                <w:bCs/>
                <w:iCs/>
                <w:sz w:val="28"/>
                <w:szCs w:val="28"/>
              </w:rPr>
              <w:t>Департамента экономики, имущественных отношений и финансового контроля Мэрии города Кызыла о реализации подпрограммы «Развитие малого и среднего предпринимательства» в 2017 г. с общей суммой финансирования в 2017 г. 2080,00 тыс.руб.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Ноябрь </w:t>
            </w:r>
          </w:p>
        </w:tc>
        <w:tc>
          <w:tcPr>
            <w:tcW w:w="2734" w:type="dxa"/>
          </w:tcPr>
          <w:p w:rsidR="008B4917" w:rsidRDefault="008B4917" w:rsidP="00A441A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 w:rsidR="00A441A2"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4888" w:type="dxa"/>
          </w:tcPr>
          <w:p w:rsidR="008B4917" w:rsidRDefault="008B4917" w:rsidP="00D360B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бюджете городского округа «Город Кызыл РТ» на 202</w:t>
            </w:r>
            <w:r w:rsidR="00D360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 (первое чтение)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73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развитию предпринимательства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17.</w:t>
            </w:r>
          </w:p>
        </w:tc>
        <w:tc>
          <w:tcPr>
            <w:tcW w:w="4888" w:type="dxa"/>
          </w:tcPr>
          <w:p w:rsidR="008B4917" w:rsidRDefault="008B4917" w:rsidP="00695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проекте бюджете городского округа «Город Кызыл РТ» на 202</w:t>
            </w:r>
            <w:r w:rsidR="00D360B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695A7F">
              <w:rPr>
                <w:rFonts w:ascii="Times New Roman" w:hAnsi="Times New Roman" w:cs="Times New Roman"/>
                <w:sz w:val="28"/>
                <w:szCs w:val="28"/>
              </w:rPr>
              <w:t>(второе чтение)</w:t>
            </w: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2734" w:type="dxa"/>
          </w:tcPr>
          <w:p w:rsidR="008B4917" w:rsidRDefault="008B4917" w:rsidP="00695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предпринимательств</w:t>
            </w:r>
            <w:r w:rsidR="00695A7F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D360B3" w:rsidRDefault="00D360B3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4888" w:type="dxa"/>
          </w:tcPr>
          <w:p w:rsidR="00D360B3" w:rsidRDefault="00D360B3" w:rsidP="00695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 утверждении плана работы Хурала представителей г. Кызыла на 202</w:t>
            </w:r>
            <w:r w:rsidR="00695A7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</w:p>
        </w:tc>
        <w:tc>
          <w:tcPr>
            <w:tcW w:w="1964" w:type="dxa"/>
          </w:tcPr>
          <w:p w:rsidR="00D360B3" w:rsidRDefault="00D360B3" w:rsidP="00355EA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Ноябрь-декабрь</w:t>
            </w:r>
          </w:p>
        </w:tc>
        <w:tc>
          <w:tcPr>
            <w:tcW w:w="2734" w:type="dxa"/>
          </w:tcPr>
          <w:p w:rsidR="00D360B3" w:rsidRDefault="00D360B3" w:rsidP="00695A7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 w:rsidR="00695A7F"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2B39BA" w:rsidTr="002B39BA">
        <w:tc>
          <w:tcPr>
            <w:tcW w:w="675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4888" w:type="dxa"/>
          </w:tcPr>
          <w:p w:rsidR="00D94A3A" w:rsidRPr="00E35AC7" w:rsidRDefault="00D94A3A" w:rsidP="00D94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депутатов комитета в радио и телевизионных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передачах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на тему </w:t>
            </w:r>
          </w:p>
          <w:p w:rsidR="008B4917" w:rsidRPr="00D94A3A" w:rsidRDefault="008B4917" w:rsidP="0082566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4" w:type="dxa"/>
          </w:tcPr>
          <w:p w:rsidR="008B4917" w:rsidRDefault="008B4917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734" w:type="dxa"/>
          </w:tcPr>
          <w:p w:rsidR="008B4917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D94A3A" w:rsidTr="002B39BA">
        <w:tc>
          <w:tcPr>
            <w:tcW w:w="675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4888" w:type="dxa"/>
          </w:tcPr>
          <w:p w:rsidR="00D94A3A" w:rsidRPr="00E35AC7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депутатов комитета в заседаниях рабочих групп,</w:t>
            </w:r>
          </w:p>
          <w:p w:rsidR="00D94A3A" w:rsidRPr="00E35AC7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круглых столов, депутатских слушаний, </w:t>
            </w:r>
            <w:r w:rsidR="00CC43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выездных 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комиссий</w:t>
            </w:r>
            <w:r w:rsidR="002B39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вопросам </w:t>
            </w:r>
            <w:r w:rsidR="00BF111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исполнения поручений, обозначенных в послании Главы Республики Тыва, Главы-Председателя Хурала представителей г.Кызыла</w:t>
            </w:r>
            <w:r w:rsidR="00CC43C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(социально-экономическое развитие Республики, города Кызыла, по поиску дополнительных источников дохода бюджета города, повышения   качества транспортных перевозок на территории г.Кызыла</w:t>
            </w:r>
          </w:p>
          <w:p w:rsidR="00D94A3A" w:rsidRPr="00D94A3A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4" w:type="dxa"/>
          </w:tcPr>
          <w:p w:rsidR="00D94A3A" w:rsidRDefault="00D94A3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734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D94A3A" w:rsidTr="002B39BA">
        <w:tc>
          <w:tcPr>
            <w:tcW w:w="675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4888" w:type="dxa"/>
          </w:tcPr>
          <w:p w:rsidR="00D94A3A" w:rsidRPr="00E35AC7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депутатов комитета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п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убличны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слушания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вопросу «Об отчет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</w:p>
          <w:p w:rsidR="00D94A3A" w:rsidRPr="00E35AC7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об исполнении бюджета 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города Кызыла 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 201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год»</w:t>
            </w:r>
          </w:p>
          <w:p w:rsidR="00D94A3A" w:rsidRPr="00D94A3A" w:rsidRDefault="00D94A3A" w:rsidP="00355EA0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964" w:type="dxa"/>
          </w:tcPr>
          <w:p w:rsidR="00D94A3A" w:rsidRDefault="00D94A3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май </w:t>
            </w:r>
          </w:p>
        </w:tc>
        <w:tc>
          <w:tcPr>
            <w:tcW w:w="2734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D94A3A" w:rsidTr="002B39BA">
        <w:trPr>
          <w:trHeight w:val="415"/>
        </w:trPr>
        <w:tc>
          <w:tcPr>
            <w:tcW w:w="675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4888" w:type="dxa"/>
          </w:tcPr>
          <w:p w:rsidR="00D94A3A" w:rsidRPr="00D94A3A" w:rsidRDefault="00D94A3A" w:rsidP="00D94A3A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депутатов комитета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п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убличны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слушания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х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 вопросу «О бюджет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города Кызыла н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20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21</w:t>
            </w: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 w:rsidRPr="00D94A3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и плановый период 2021 и 2022 годов»</w:t>
            </w:r>
          </w:p>
        </w:tc>
        <w:tc>
          <w:tcPr>
            <w:tcW w:w="1964" w:type="dxa"/>
          </w:tcPr>
          <w:p w:rsidR="00D94A3A" w:rsidRDefault="00D94A3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2734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8B4917" w:rsidTr="002B39BA">
        <w:tc>
          <w:tcPr>
            <w:tcW w:w="675" w:type="dxa"/>
          </w:tcPr>
          <w:p w:rsidR="008B4917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4888" w:type="dxa"/>
          </w:tcPr>
          <w:p w:rsidR="008B4917" w:rsidRPr="00E35AC7" w:rsidRDefault="00D94A3A" w:rsidP="00D95C63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5"/>
                <w:szCs w:val="25"/>
              </w:rPr>
            </w:pPr>
            <w:r w:rsidRPr="00E35AC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Участие депутатов комитета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 благотворительных акциях и мероприятиях, посвященных 75-летию </w:t>
            </w:r>
            <w:r w:rsidRPr="00D94A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Победы</w:t>
            </w:r>
            <w:r w:rsidRPr="00D94A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94A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в</w:t>
            </w:r>
            <w:r w:rsidRPr="00D94A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94A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Великой</w:t>
            </w:r>
            <w:r w:rsidRPr="00D94A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94A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Отечественной</w:t>
            </w:r>
            <w:r w:rsidRPr="00D94A3A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94A3A"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войне</w:t>
            </w:r>
            <w:r>
              <w:rPr>
                <w:rFonts w:ascii="Times New Roman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 xml:space="preserve"> (классные часы, ч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ествование участников, инвалидов Великой Отечественной войны), «Помоги собраться в школу», и.т.д.</w:t>
            </w:r>
          </w:p>
          <w:p w:rsidR="008B4917" w:rsidRDefault="008B4917" w:rsidP="00E35AC7">
            <w:pPr>
              <w:shd w:val="clear" w:color="auto" w:fill="FFFFFF"/>
              <w:rPr>
                <w:rFonts w:ascii="yandex-sans" w:eastAsia="Times New Roman" w:hAnsi="yandex-sans" w:cs="Times New Roman"/>
                <w:color w:val="000000"/>
                <w:sz w:val="25"/>
                <w:szCs w:val="25"/>
              </w:rPr>
            </w:pPr>
          </w:p>
        </w:tc>
        <w:tc>
          <w:tcPr>
            <w:tcW w:w="1964" w:type="dxa"/>
          </w:tcPr>
          <w:p w:rsidR="008B4917" w:rsidRDefault="00D94A3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Pr="00E71C1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734" w:type="dxa"/>
          </w:tcPr>
          <w:p w:rsidR="008B4917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  <w:tr w:rsidR="00D94A3A" w:rsidTr="002B39BA">
        <w:tc>
          <w:tcPr>
            <w:tcW w:w="675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4888" w:type="dxa"/>
          </w:tcPr>
          <w:p w:rsidR="00D94A3A" w:rsidRPr="00E35AC7" w:rsidRDefault="00D94A3A" w:rsidP="00D95C63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Прием граждан </w:t>
            </w:r>
          </w:p>
        </w:tc>
        <w:tc>
          <w:tcPr>
            <w:tcW w:w="1964" w:type="dxa"/>
          </w:tcPr>
          <w:p w:rsidR="00D94A3A" w:rsidRDefault="00D94A3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Согласно графика</w:t>
            </w:r>
          </w:p>
        </w:tc>
        <w:tc>
          <w:tcPr>
            <w:tcW w:w="2734" w:type="dxa"/>
          </w:tcPr>
          <w:p w:rsidR="00D94A3A" w:rsidRDefault="002B39BA" w:rsidP="001074B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по финансово-экономическим вопросам,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предпринимательству</w:t>
            </w:r>
            <w:r w:rsidRPr="00CA5A8A">
              <w:rPr>
                <w:rFonts w:ascii="Times New Roman" w:hAnsi="Times New Roman" w:cs="Times New Roman"/>
                <w:sz w:val="28"/>
                <w:szCs w:val="28"/>
              </w:rPr>
              <w:t xml:space="preserve"> и инвестиционной политике</w:t>
            </w:r>
          </w:p>
        </w:tc>
      </w:tr>
    </w:tbl>
    <w:p w:rsidR="00C3092D" w:rsidRDefault="00C3092D" w:rsidP="00F563AC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563AC" w:rsidRPr="006601CF" w:rsidRDefault="006601CF" w:rsidP="006601C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D05F53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В.Х. </w:t>
      </w:r>
      <w:r w:rsidR="00F563AC" w:rsidRPr="006601CF">
        <w:rPr>
          <w:rFonts w:ascii="Times New Roman" w:hAnsi="Times New Roman" w:cs="Times New Roman"/>
          <w:sz w:val="28"/>
          <w:szCs w:val="28"/>
        </w:rPr>
        <w:t xml:space="preserve">Анай-оол </w:t>
      </w:r>
    </w:p>
    <w:sectPr w:rsidR="00F563AC" w:rsidRPr="006601CF" w:rsidSect="00C3092D">
      <w:pgSz w:w="11906" w:h="16838"/>
      <w:pgMar w:top="1134" w:right="850" w:bottom="1134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4BF"/>
    <w:rsid w:val="000745F9"/>
    <w:rsid w:val="000F0833"/>
    <w:rsid w:val="000F3E4F"/>
    <w:rsid w:val="001074BF"/>
    <w:rsid w:val="00181C44"/>
    <w:rsid w:val="001E3BDA"/>
    <w:rsid w:val="00211845"/>
    <w:rsid w:val="002B39BA"/>
    <w:rsid w:val="002E7E4E"/>
    <w:rsid w:val="002F4C0B"/>
    <w:rsid w:val="002F7B56"/>
    <w:rsid w:val="00300F05"/>
    <w:rsid w:val="00336502"/>
    <w:rsid w:val="00356F80"/>
    <w:rsid w:val="00390AFD"/>
    <w:rsid w:val="00427032"/>
    <w:rsid w:val="00476CB7"/>
    <w:rsid w:val="005E27AE"/>
    <w:rsid w:val="00640570"/>
    <w:rsid w:val="006601CF"/>
    <w:rsid w:val="00695A7F"/>
    <w:rsid w:val="006B666B"/>
    <w:rsid w:val="006C47D9"/>
    <w:rsid w:val="007421CA"/>
    <w:rsid w:val="00804F02"/>
    <w:rsid w:val="008054A1"/>
    <w:rsid w:val="0082224D"/>
    <w:rsid w:val="00825661"/>
    <w:rsid w:val="00846A29"/>
    <w:rsid w:val="008767CB"/>
    <w:rsid w:val="008B4917"/>
    <w:rsid w:val="00A214F2"/>
    <w:rsid w:val="00A441A2"/>
    <w:rsid w:val="00A96B1A"/>
    <w:rsid w:val="00AA7A1E"/>
    <w:rsid w:val="00AB0C8F"/>
    <w:rsid w:val="00AB64FC"/>
    <w:rsid w:val="00AE14AB"/>
    <w:rsid w:val="00BB1A76"/>
    <w:rsid w:val="00BB2E97"/>
    <w:rsid w:val="00BF111B"/>
    <w:rsid w:val="00C3092D"/>
    <w:rsid w:val="00C30C1F"/>
    <w:rsid w:val="00C77154"/>
    <w:rsid w:val="00C92CC1"/>
    <w:rsid w:val="00C96591"/>
    <w:rsid w:val="00CA5A8A"/>
    <w:rsid w:val="00CA6AD0"/>
    <w:rsid w:val="00CB02B9"/>
    <w:rsid w:val="00CC43C1"/>
    <w:rsid w:val="00D05F53"/>
    <w:rsid w:val="00D231A8"/>
    <w:rsid w:val="00D360B3"/>
    <w:rsid w:val="00D722EF"/>
    <w:rsid w:val="00D73985"/>
    <w:rsid w:val="00D85489"/>
    <w:rsid w:val="00D94A3A"/>
    <w:rsid w:val="00D95C63"/>
    <w:rsid w:val="00DA3467"/>
    <w:rsid w:val="00DE7712"/>
    <w:rsid w:val="00E1791C"/>
    <w:rsid w:val="00E35AC7"/>
    <w:rsid w:val="00E71C1F"/>
    <w:rsid w:val="00E932E0"/>
    <w:rsid w:val="00EA39E0"/>
    <w:rsid w:val="00EC4816"/>
    <w:rsid w:val="00F50E47"/>
    <w:rsid w:val="00F563AC"/>
    <w:rsid w:val="00F64CC3"/>
    <w:rsid w:val="00FE2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86909B-46CA-4C23-AFBA-C54FF13F0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22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074B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D05F53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D05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5F53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a"/>
    <w:rsid w:val="00D05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58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0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Пользователь-ПК</dc:creator>
  <cp:lastModifiedBy>Пользователь</cp:lastModifiedBy>
  <cp:revision>2</cp:revision>
  <dcterms:created xsi:type="dcterms:W3CDTF">2020-01-16T04:25:00Z</dcterms:created>
  <dcterms:modified xsi:type="dcterms:W3CDTF">2020-01-16T04:25:00Z</dcterms:modified>
</cp:coreProperties>
</file>